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FEB" w:rsidRDefault="00331FEB" w:rsidP="00331F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do </w:t>
      </w:r>
    </w:p>
    <w:p w:rsidR="00331FEB" w:rsidRDefault="00331FEB" w:rsidP="00331F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Zarządzenia Nr 63/2021</w:t>
      </w:r>
    </w:p>
    <w:p w:rsidR="00331FEB" w:rsidRDefault="00331FEB" w:rsidP="00331F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Burmistrza Mieszkowic</w:t>
      </w:r>
    </w:p>
    <w:p w:rsidR="00331FEB" w:rsidRDefault="00331FEB" w:rsidP="00331F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17 czerwca 2021 r.</w:t>
      </w:r>
    </w:p>
    <w:p w:rsidR="00331FEB" w:rsidRDefault="00331FEB" w:rsidP="00331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Default="00331FEB" w:rsidP="00331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Default="00331FEB" w:rsidP="00331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Default="00331FEB" w:rsidP="00331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Default="00331FEB" w:rsidP="00331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Default="00331FEB" w:rsidP="00331F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Mieszkowic</w:t>
      </w:r>
    </w:p>
    <w:p w:rsidR="00331FEB" w:rsidRDefault="00331FEB" w:rsidP="00331F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Ogłasza</w:t>
      </w:r>
    </w:p>
    <w:p w:rsidR="00331FEB" w:rsidRDefault="00331FEB" w:rsidP="00331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pisemny przetarg nieograniczony na sprzedaż samochodów strażackich STAR 266, MAGIRUS-DEUTZ stanowiących własność Gminy Mieszkowice.</w:t>
      </w:r>
    </w:p>
    <w:p w:rsidR="00331FEB" w:rsidRDefault="00331FEB" w:rsidP="00331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489F" w:rsidRDefault="0040489F" w:rsidP="00331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Default="00331FEB" w:rsidP="00331FE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 SPRZEDAŻY:</w:t>
      </w:r>
    </w:p>
    <w:p w:rsidR="00331FEB" w:rsidRDefault="00331FEB" w:rsidP="00331FE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11CF8">
        <w:rPr>
          <w:rFonts w:ascii="Times New Roman" w:hAnsi="Times New Roman" w:cs="Times New Roman"/>
          <w:sz w:val="24"/>
          <w:szCs w:val="24"/>
          <w:u w:val="single"/>
        </w:rPr>
        <w:t>Dane identyf</w:t>
      </w:r>
      <w:r>
        <w:rPr>
          <w:rFonts w:ascii="Times New Roman" w:hAnsi="Times New Roman" w:cs="Times New Roman"/>
          <w:sz w:val="24"/>
          <w:szCs w:val="24"/>
          <w:u w:val="single"/>
        </w:rPr>
        <w:t>ikacyjne samochodu marki MAGIRUS-DEUTZ</w:t>
      </w:r>
    </w:p>
    <w:p w:rsidR="00331FEB" w:rsidRPr="00A11CF8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Marka: MAGIRUS-DEUTZ</w:t>
      </w: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</w:t>
      </w:r>
      <w:r w:rsidRPr="00A11CF8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235 – samochód specjalny pożarniczy </w:t>
      </w:r>
    </w:p>
    <w:p w:rsidR="00331FEB" w:rsidRPr="00847B96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rejestracyjny: ZGR R542</w:t>
      </w: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identyfikacyjny:  4900095819</w:t>
      </w:r>
    </w:p>
    <w:p w:rsidR="00331FEB" w:rsidRPr="00847B96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B96">
        <w:rPr>
          <w:rFonts w:ascii="Times New Roman" w:hAnsi="Times New Roman" w:cs="Times New Roman"/>
          <w:sz w:val="24"/>
          <w:szCs w:val="24"/>
        </w:rPr>
        <w:t>Ważność badan technicznych do: 16.03.2022 r.</w:t>
      </w: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Pojemność silnika: 9.506 cm³ Diesel</w:t>
      </w:r>
    </w:p>
    <w:p w:rsidR="00331FEB" w:rsidRDefault="00331FEB" w:rsidP="00331FEB">
      <w:pPr>
        <w:pStyle w:val="Akapitzlist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Moc silnika 170 kW</w:t>
      </w:r>
    </w:p>
    <w:p w:rsidR="00331FEB" w:rsidRPr="00ED0804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0804">
        <w:rPr>
          <w:rFonts w:ascii="Times New Roman" w:hAnsi="Times New Roman" w:cs="Times New Roman"/>
          <w:sz w:val="24"/>
          <w:szCs w:val="24"/>
        </w:rPr>
        <w:t>Przebieg: 51240 km</w:t>
      </w: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miejsc: 6</w:t>
      </w: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Kolor: czerwony</w:t>
      </w: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7297B">
        <w:rPr>
          <w:rFonts w:ascii="Times New Roman" w:hAnsi="Times New Roman" w:cs="Times New Roman"/>
          <w:sz w:val="24"/>
          <w:szCs w:val="24"/>
          <w:u w:val="single"/>
        </w:rPr>
        <w:t>Stan techniczny:</w:t>
      </w: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0E8">
        <w:rPr>
          <w:rFonts w:ascii="Times New Roman" w:hAnsi="Times New Roman" w:cs="Times New Roman"/>
          <w:sz w:val="24"/>
          <w:szCs w:val="24"/>
        </w:rPr>
        <w:t>Samochód specjalny</w:t>
      </w:r>
      <w:r>
        <w:rPr>
          <w:rFonts w:ascii="Times New Roman" w:hAnsi="Times New Roman" w:cs="Times New Roman"/>
          <w:sz w:val="24"/>
          <w:szCs w:val="24"/>
        </w:rPr>
        <w:t>- pożarniczy, bez sprzętu strażackiego. Posiada zbiornik wodny 1600 litrów zintegrowany z pompą, może być przydatny w różnych branżach gospodarki. Stan wizualny zewnętrzny zadawalający, w kolorze czerwonym. Tapicerka siedzeń w stanie dobrym. Samochód sprawny. Posiada ważne ubezpieczenie do dnia 25.11.2021 r. Przegląd techniczny do dnia 16.03.2022 r.</w:t>
      </w:r>
    </w:p>
    <w:p w:rsidR="00331FEB" w:rsidRPr="00F403C2" w:rsidRDefault="00331FEB" w:rsidP="00331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Default="00331FEB" w:rsidP="00331FE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11CF8">
        <w:rPr>
          <w:rFonts w:ascii="Times New Roman" w:hAnsi="Times New Roman" w:cs="Times New Roman"/>
          <w:sz w:val="24"/>
          <w:szCs w:val="24"/>
          <w:u w:val="single"/>
        </w:rPr>
        <w:t>Dane identyf</w:t>
      </w:r>
      <w:r>
        <w:rPr>
          <w:rFonts w:ascii="Times New Roman" w:hAnsi="Times New Roman" w:cs="Times New Roman"/>
          <w:sz w:val="24"/>
          <w:szCs w:val="24"/>
          <w:u w:val="single"/>
        </w:rPr>
        <w:t>ikacyjne samochodu marki STAR 266</w:t>
      </w:r>
    </w:p>
    <w:p w:rsidR="00331FEB" w:rsidRPr="00A11CF8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Marka: STAR</w:t>
      </w: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</w:t>
      </w:r>
      <w:r w:rsidRPr="00A11CF8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266 – samochód specjalny pożarniczy </w:t>
      </w:r>
    </w:p>
    <w:p w:rsidR="00331FEB" w:rsidRPr="00C304F7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rejestracyjny: ZGR AC37</w:t>
      </w: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identyfikacyjny:  9223057</w:t>
      </w: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Pojemność silnika: 6.842 cm³ Diesel</w:t>
      </w:r>
    </w:p>
    <w:p w:rsidR="00331FEB" w:rsidRDefault="00331FEB" w:rsidP="00331FEB">
      <w:pPr>
        <w:pStyle w:val="Akapitzlist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Moc silnika 110 kW</w:t>
      </w:r>
    </w:p>
    <w:p w:rsidR="00331FEB" w:rsidRPr="008760BD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BD">
        <w:rPr>
          <w:rFonts w:ascii="Times New Roman" w:hAnsi="Times New Roman" w:cs="Times New Roman"/>
          <w:sz w:val="24"/>
          <w:szCs w:val="24"/>
        </w:rPr>
        <w:t>Przebieg: 41.952 km</w:t>
      </w: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miejsc: 4</w:t>
      </w: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Kolor: czerwono-zielony</w:t>
      </w:r>
    </w:p>
    <w:p w:rsidR="00331FEB" w:rsidRPr="005D3348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7297B">
        <w:rPr>
          <w:rFonts w:ascii="Times New Roman" w:hAnsi="Times New Roman" w:cs="Times New Roman"/>
          <w:sz w:val="24"/>
          <w:szCs w:val="24"/>
          <w:u w:val="single"/>
        </w:rPr>
        <w:t>Stan techniczny:</w:t>
      </w: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0E8">
        <w:rPr>
          <w:rFonts w:ascii="Times New Roman" w:hAnsi="Times New Roman" w:cs="Times New Roman"/>
          <w:sz w:val="24"/>
          <w:szCs w:val="24"/>
        </w:rPr>
        <w:t>Samochód specjalny</w:t>
      </w:r>
      <w:r>
        <w:rPr>
          <w:rFonts w:ascii="Times New Roman" w:hAnsi="Times New Roman" w:cs="Times New Roman"/>
          <w:sz w:val="24"/>
          <w:szCs w:val="24"/>
        </w:rPr>
        <w:t xml:space="preserve">- pożarniczy, bez sprzętu strażackiego. Posiada zbiornik wodny 2500 litrów zintegrowany z pompą, może być przydatny w różnych branżach </w:t>
      </w:r>
      <w:r>
        <w:rPr>
          <w:rFonts w:ascii="Times New Roman" w:hAnsi="Times New Roman" w:cs="Times New Roman"/>
          <w:sz w:val="24"/>
          <w:szCs w:val="24"/>
        </w:rPr>
        <w:lastRenderedPageBreak/>
        <w:t>gospodarki. Stan wizualny zewnętrzny zadawalający, w kolorze zielono-czerwonym. Tapicerka siedzeń w dobrym stanie. Uszkodzona pompa paliwa. Samochód posiada ważne ubezpieczenie do dnia 31.12.2021 r., brak przeglądu technicznego.</w:t>
      </w: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Dodatkowe informacje na ww. temat można uzyskać w pokoju Nr 18 Urzędu Miejskiego w Mieszkowicach lub telefonicznie 91 46 66 901 ( Siwak Małgorzata).</w:t>
      </w: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Samochód STAR 266 można oglądać po uprzednim uzgodnieniu telefonicznym terminu oględzin w OSP Stare Łysogórki tel. 602 773 490 ( Prezes OSP Stare Łysogórki ).</w:t>
      </w:r>
    </w:p>
    <w:p w:rsidR="00331FEB" w:rsidRPr="00897450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Samochód MAGIRUS-DEUTZ można oglądać po uprzednim uzgodnieniu telefonicznym terminu oględzin w OSP Mieszkowice tel. 504 298 298 ( Naczelnik OSP Mieszkowice).</w:t>
      </w: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Default="00331FEB" w:rsidP="00331FE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CENA WYWOŁAWCZA: STAR 266 8</w:t>
      </w:r>
      <w:r w:rsidRPr="00D23075">
        <w:rPr>
          <w:rFonts w:ascii="Times New Roman" w:hAnsi="Times New Roman" w:cs="Times New Roman"/>
          <w:b/>
          <w:sz w:val="24"/>
          <w:szCs w:val="24"/>
        </w:rPr>
        <w:t> 000 zł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D23075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MAGIRUS-DEUTZ 12 000 zł.</w:t>
      </w:r>
      <w:r>
        <w:rPr>
          <w:rFonts w:ascii="Times New Roman" w:hAnsi="Times New Roman" w:cs="Times New Roman"/>
          <w:sz w:val="24"/>
          <w:szCs w:val="24"/>
        </w:rPr>
        <w:t xml:space="preserve"> sprzedaż nie podlega opodatkowaniu VAT.</w:t>
      </w: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844">
        <w:rPr>
          <w:rFonts w:ascii="Times New Roman" w:hAnsi="Times New Roman" w:cs="Times New Roman"/>
          <w:sz w:val="24"/>
          <w:szCs w:val="24"/>
        </w:rPr>
        <w:t>2.1. Sprzedający nie wymaga złożenia wadium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Default="00331FEB" w:rsidP="00331FE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075">
        <w:rPr>
          <w:rFonts w:ascii="Times New Roman" w:hAnsi="Times New Roman" w:cs="Times New Roman"/>
          <w:b/>
          <w:sz w:val="24"/>
          <w:szCs w:val="24"/>
        </w:rPr>
        <w:t>SKŁADANIE I OTWARCIE OFERT</w:t>
      </w:r>
    </w:p>
    <w:p w:rsidR="0040489F" w:rsidRPr="00D23075" w:rsidRDefault="0040489F" w:rsidP="0040489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1FEB" w:rsidRDefault="00331FEB" w:rsidP="00331FE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Ofertę należy złożyć w formie pisemnej w języku polskim. Każdy kupujący może złożyć tylko jedna ofertę na każdy z samochodów.</w:t>
      </w:r>
    </w:p>
    <w:p w:rsidR="00331FEB" w:rsidRDefault="00331FEB" w:rsidP="00331FE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musi być podpisana przez osobę lub osoby uprawnione do reprezentowania kupującego. Podpis winien zawierać czytelne imię i nazwisko bądź pieczątkę imienną oraz podpis lub parafkę. W przypadku , gdy ofertę podpisuje osoba nieuprawniona do reprezentacji kupującego na podstawie załączonych dokumentów, do oferty należy dołączyć stosowne pełnomocnictwo.</w:t>
      </w:r>
    </w:p>
    <w:p w:rsidR="00331FEB" w:rsidRPr="0058351A" w:rsidRDefault="00331FEB" w:rsidP="00331FE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Ofertę należy złożyć na </w:t>
      </w:r>
      <w:r w:rsidRPr="00781488">
        <w:rPr>
          <w:rFonts w:ascii="Times New Roman" w:hAnsi="Times New Roman" w:cs="Times New Roman"/>
          <w:b/>
          <w:sz w:val="24"/>
          <w:szCs w:val="24"/>
        </w:rPr>
        <w:t>formularzu oferty</w:t>
      </w:r>
      <w:r>
        <w:rPr>
          <w:rFonts w:ascii="Times New Roman" w:hAnsi="Times New Roman" w:cs="Times New Roman"/>
          <w:sz w:val="24"/>
          <w:szCs w:val="24"/>
        </w:rPr>
        <w:t xml:space="preserve">, którego wzór stanowi </w:t>
      </w:r>
      <w:r w:rsidRPr="00781488">
        <w:rPr>
          <w:rFonts w:ascii="Times New Roman" w:hAnsi="Times New Roman" w:cs="Times New Roman"/>
          <w:b/>
          <w:sz w:val="24"/>
          <w:szCs w:val="24"/>
        </w:rPr>
        <w:t>załącznik nr 1</w:t>
      </w:r>
      <w:r>
        <w:rPr>
          <w:rFonts w:ascii="Times New Roman" w:hAnsi="Times New Roman" w:cs="Times New Roman"/>
          <w:sz w:val="24"/>
          <w:szCs w:val="24"/>
        </w:rPr>
        <w:t xml:space="preserve"> do niniejszego ogłoszenia.</w:t>
      </w:r>
    </w:p>
    <w:p w:rsidR="00331FEB" w:rsidRPr="006C6162" w:rsidRDefault="00331FEB" w:rsidP="00331FE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oferty należy załączyć:</w:t>
      </w:r>
    </w:p>
    <w:p w:rsidR="00331FEB" w:rsidRDefault="00331FEB" w:rsidP="00331FE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pełnomocnictwo, o ile umocowanie prawne do reprezentacji wykonawcy nie wynika z przepisów prawa lub dokumentów rejestrowych.</w:t>
      </w:r>
    </w:p>
    <w:p w:rsidR="00331FEB" w:rsidRDefault="00331FEB" w:rsidP="00331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79CF">
        <w:rPr>
          <w:rFonts w:ascii="Times New Roman" w:hAnsi="Times New Roman" w:cs="Times New Roman"/>
          <w:b/>
          <w:sz w:val="24"/>
          <w:szCs w:val="24"/>
        </w:rPr>
        <w:t>UWAGA:</w:t>
      </w:r>
      <w:r w:rsidRPr="006B79CF">
        <w:rPr>
          <w:rFonts w:ascii="Times New Roman" w:hAnsi="Times New Roman" w:cs="Times New Roman"/>
          <w:sz w:val="24"/>
          <w:szCs w:val="24"/>
        </w:rPr>
        <w:t xml:space="preserve"> Pełnomocnictwo należy złożyć w oryginale lub notarialnie poświadczonej kopii.</w:t>
      </w:r>
    </w:p>
    <w:p w:rsidR="00331FEB" w:rsidRPr="006C6162" w:rsidRDefault="00331FEB" w:rsidP="00331FE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6162">
        <w:rPr>
          <w:rFonts w:ascii="Times New Roman" w:hAnsi="Times New Roman" w:cs="Times New Roman"/>
          <w:sz w:val="24"/>
          <w:szCs w:val="24"/>
        </w:rPr>
        <w:t xml:space="preserve">Ofertę należy złożyć w siedzibie Sprzedającego: Sekretariat, pokój nr 4 ( I piętro) w Urzędzie Miejskim w Mieszkowicach, ul. </w:t>
      </w:r>
      <w:r w:rsidR="009E7465">
        <w:rPr>
          <w:rFonts w:ascii="Times New Roman" w:hAnsi="Times New Roman" w:cs="Times New Roman"/>
          <w:sz w:val="24"/>
          <w:szCs w:val="24"/>
        </w:rPr>
        <w:t xml:space="preserve">F. </w:t>
      </w:r>
      <w:r w:rsidRPr="006C6162">
        <w:rPr>
          <w:rFonts w:ascii="Times New Roman" w:hAnsi="Times New Roman" w:cs="Times New Roman"/>
          <w:sz w:val="24"/>
          <w:szCs w:val="24"/>
        </w:rPr>
        <w:t>Chopina 1 lub przesłać na adres Urząd Miejski w Mieszkowicach, ul.</w:t>
      </w:r>
      <w:r w:rsidR="009E7465">
        <w:rPr>
          <w:rFonts w:ascii="Times New Roman" w:hAnsi="Times New Roman" w:cs="Times New Roman"/>
          <w:sz w:val="24"/>
          <w:szCs w:val="24"/>
        </w:rPr>
        <w:t xml:space="preserve"> F.</w:t>
      </w:r>
      <w:bookmarkStart w:id="0" w:name="_GoBack"/>
      <w:bookmarkEnd w:id="0"/>
      <w:r w:rsidRPr="006C6162">
        <w:rPr>
          <w:rFonts w:ascii="Times New Roman" w:hAnsi="Times New Roman" w:cs="Times New Roman"/>
          <w:sz w:val="24"/>
          <w:szCs w:val="24"/>
        </w:rPr>
        <w:t xml:space="preserve"> Chopina 1, 74-505 Mieszkowice w terminie do dnia </w:t>
      </w:r>
      <w:r>
        <w:rPr>
          <w:rFonts w:ascii="Times New Roman" w:hAnsi="Times New Roman" w:cs="Times New Roman"/>
          <w:b/>
          <w:sz w:val="24"/>
          <w:szCs w:val="24"/>
        </w:rPr>
        <w:t xml:space="preserve">  5 lipca 2021 r. do godz. 14</w:t>
      </w:r>
      <w:r w:rsidRPr="006C6162">
        <w:rPr>
          <w:rFonts w:ascii="Times New Roman" w:hAnsi="Times New Roman" w:cs="Times New Roman"/>
          <w:b/>
          <w:sz w:val="24"/>
          <w:szCs w:val="24"/>
        </w:rPr>
        <w:t>:00.</w:t>
      </w:r>
    </w:p>
    <w:p w:rsidR="00331FEB" w:rsidRDefault="00331FEB" w:rsidP="00331FE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termin złożenia oferty uważa się termin jej złożenia w siedzibie sprzedającego. Sprzedający nie ponosi odpowiedzialności za stan oraz termin dostarczenia oferty przesłanej drogą pocztową lub przez kuriera.</w:t>
      </w:r>
    </w:p>
    <w:p w:rsidR="00331FEB" w:rsidRPr="006C687F" w:rsidRDefault="00331FEB" w:rsidP="00331FE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Ofertę należy złożyć w zamkniętej kopercie oznaczonej w następujący sposób:</w:t>
      </w:r>
    </w:p>
    <w:p w:rsidR="00331FEB" w:rsidRDefault="00331FEB" w:rsidP="00331FE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4B62">
        <w:rPr>
          <w:rFonts w:ascii="Times New Roman" w:hAnsi="Times New Roman" w:cs="Times New Roman"/>
          <w:b/>
          <w:sz w:val="24"/>
          <w:szCs w:val="24"/>
        </w:rPr>
        <w:t>„OFERTA- sprzeda</w:t>
      </w:r>
      <w:r>
        <w:rPr>
          <w:rFonts w:ascii="Times New Roman" w:hAnsi="Times New Roman" w:cs="Times New Roman"/>
          <w:b/>
          <w:sz w:val="24"/>
          <w:szCs w:val="24"/>
        </w:rPr>
        <w:t>ż samochodu strażackiego STAR 266</w:t>
      </w:r>
      <w:r>
        <w:rPr>
          <w:rFonts w:ascii="Times New Roman" w:hAnsi="Times New Roman" w:cs="Times New Roman"/>
          <w:sz w:val="24"/>
          <w:szCs w:val="24"/>
        </w:rPr>
        <w:t xml:space="preserve"> oraz napisem </w:t>
      </w:r>
      <w:r w:rsidRPr="00634B62">
        <w:rPr>
          <w:rFonts w:ascii="Times New Roman" w:hAnsi="Times New Roman" w:cs="Times New Roman"/>
          <w:b/>
          <w:sz w:val="24"/>
          <w:szCs w:val="24"/>
        </w:rPr>
        <w:t>„ Nie otwierać przed upływem terminu składania ofert”.</w:t>
      </w:r>
    </w:p>
    <w:p w:rsidR="00331FEB" w:rsidRPr="006C687F" w:rsidRDefault="00331FEB" w:rsidP="00331FE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4B62">
        <w:rPr>
          <w:rFonts w:ascii="Times New Roman" w:hAnsi="Times New Roman" w:cs="Times New Roman"/>
          <w:b/>
          <w:sz w:val="24"/>
          <w:szCs w:val="24"/>
        </w:rPr>
        <w:t>„OFERTA- sprzeda</w:t>
      </w:r>
      <w:r>
        <w:rPr>
          <w:rFonts w:ascii="Times New Roman" w:hAnsi="Times New Roman" w:cs="Times New Roman"/>
          <w:b/>
          <w:sz w:val="24"/>
          <w:szCs w:val="24"/>
        </w:rPr>
        <w:t>ż samochodu strażackiego MAGIRUS-DEUTZ</w:t>
      </w:r>
      <w:r>
        <w:rPr>
          <w:rFonts w:ascii="Times New Roman" w:hAnsi="Times New Roman" w:cs="Times New Roman"/>
          <w:sz w:val="24"/>
          <w:szCs w:val="24"/>
        </w:rPr>
        <w:t xml:space="preserve"> oraz napisem </w:t>
      </w:r>
      <w:r w:rsidRPr="00634B62">
        <w:rPr>
          <w:rFonts w:ascii="Times New Roman" w:hAnsi="Times New Roman" w:cs="Times New Roman"/>
          <w:b/>
          <w:sz w:val="24"/>
          <w:szCs w:val="24"/>
        </w:rPr>
        <w:t>„ Nie otwierać przed upływem terminu składania ofert”.</w:t>
      </w:r>
    </w:p>
    <w:p w:rsidR="00331FEB" w:rsidRDefault="00331FEB" w:rsidP="00331FE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4B62">
        <w:rPr>
          <w:rFonts w:ascii="Times New Roman" w:hAnsi="Times New Roman" w:cs="Times New Roman"/>
          <w:sz w:val="24"/>
          <w:szCs w:val="24"/>
        </w:rPr>
        <w:t>Oferty</w:t>
      </w:r>
      <w:r>
        <w:rPr>
          <w:rFonts w:ascii="Times New Roman" w:hAnsi="Times New Roman" w:cs="Times New Roman"/>
          <w:sz w:val="24"/>
          <w:szCs w:val="24"/>
        </w:rPr>
        <w:t>, które wpłyną po terminie nie będą rozpatrywane oraz zostaną zwrócone bez otwierania.</w:t>
      </w:r>
    </w:p>
    <w:p w:rsidR="00331FEB" w:rsidRDefault="00331FEB" w:rsidP="00331FE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Otwarcie ofert nastąpi w siedzibie Urzędu Miejskiego w Mieszkowicach, </w:t>
      </w:r>
      <w:r>
        <w:rPr>
          <w:rFonts w:ascii="Times New Roman" w:hAnsi="Times New Roman" w:cs="Times New Roman"/>
          <w:sz w:val="24"/>
          <w:szCs w:val="24"/>
        </w:rPr>
        <w:br/>
        <w:t xml:space="preserve">ul. </w:t>
      </w:r>
      <w:r w:rsidR="009E7465">
        <w:rPr>
          <w:rFonts w:ascii="Times New Roman" w:hAnsi="Times New Roman" w:cs="Times New Roman"/>
          <w:sz w:val="24"/>
          <w:szCs w:val="24"/>
        </w:rPr>
        <w:t xml:space="preserve">F. </w:t>
      </w:r>
      <w:r>
        <w:rPr>
          <w:rFonts w:ascii="Times New Roman" w:hAnsi="Times New Roman" w:cs="Times New Roman"/>
          <w:sz w:val="24"/>
          <w:szCs w:val="24"/>
        </w:rPr>
        <w:t xml:space="preserve">Chopina 1, 74-505 Mieszkowice w dniu </w:t>
      </w:r>
      <w:r>
        <w:rPr>
          <w:rFonts w:ascii="Times New Roman" w:hAnsi="Times New Roman" w:cs="Times New Roman"/>
          <w:b/>
          <w:sz w:val="24"/>
          <w:szCs w:val="24"/>
        </w:rPr>
        <w:t xml:space="preserve">6 lipca 2021 </w:t>
      </w:r>
      <w:r w:rsidRPr="00506113">
        <w:rPr>
          <w:rFonts w:ascii="Times New Roman" w:hAnsi="Times New Roman" w:cs="Times New Roman"/>
          <w:b/>
          <w:sz w:val="24"/>
          <w:szCs w:val="24"/>
        </w:rPr>
        <w:t>r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506113">
        <w:rPr>
          <w:rFonts w:ascii="Times New Roman" w:hAnsi="Times New Roman" w:cs="Times New Roman"/>
          <w:b/>
          <w:sz w:val="24"/>
          <w:szCs w:val="24"/>
        </w:rPr>
        <w:t xml:space="preserve"> o godz. 12:00 na sali posiedzeń. </w:t>
      </w:r>
    </w:p>
    <w:p w:rsidR="00331FEB" w:rsidRPr="005D3348" w:rsidRDefault="00331FEB" w:rsidP="00331FEB">
      <w:pPr>
        <w:pStyle w:val="Akapitzlist"/>
        <w:numPr>
          <w:ilvl w:val="1"/>
          <w:numId w:val="1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3348">
        <w:rPr>
          <w:rFonts w:ascii="Times New Roman" w:hAnsi="Times New Roman" w:cs="Times New Roman"/>
          <w:sz w:val="24"/>
          <w:szCs w:val="24"/>
        </w:rPr>
        <w:t>Do odbycia przetargu wystarcza złożenie jednej ważnej oferty.</w:t>
      </w:r>
    </w:p>
    <w:p w:rsidR="00331FEB" w:rsidRDefault="00331FEB" w:rsidP="00331FEB">
      <w:pPr>
        <w:pStyle w:val="Akapitzlist"/>
        <w:spacing w:after="0" w:line="240" w:lineRule="auto"/>
        <w:ind w:left="1095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Default="00331FEB" w:rsidP="00331FEB">
      <w:pPr>
        <w:pStyle w:val="Akapitzlist"/>
        <w:spacing w:after="0" w:line="240" w:lineRule="auto"/>
        <w:ind w:left="1095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Default="00331FEB" w:rsidP="00331FE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3C07">
        <w:rPr>
          <w:rFonts w:ascii="Times New Roman" w:hAnsi="Times New Roman" w:cs="Times New Roman"/>
          <w:b/>
          <w:sz w:val="24"/>
          <w:szCs w:val="24"/>
        </w:rPr>
        <w:t xml:space="preserve">BADANIE I WYBÓR OFERTY, PODPISANIE UMOWY, UNIEWAŻNIENIE POSTĘPOWANIA </w:t>
      </w:r>
    </w:p>
    <w:p w:rsidR="0040489F" w:rsidRPr="00813C07" w:rsidRDefault="0040489F" w:rsidP="0040489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1FEB" w:rsidRDefault="00331FEB" w:rsidP="00331FE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Kupujący, który składa ofertę jest  nią związany przez okres 30 dni od daty otwarcia przetargu.</w:t>
      </w:r>
    </w:p>
    <w:p w:rsidR="00331FEB" w:rsidRPr="006B0021" w:rsidRDefault="00331FEB" w:rsidP="00331FE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toku badania i oceny ofert sprzedający może żądać wyjaśnień dotyczących treści złożonych ofert.</w:t>
      </w:r>
    </w:p>
    <w:p w:rsidR="00331FEB" w:rsidRPr="0060006E" w:rsidRDefault="00331FEB" w:rsidP="00331FE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Sprzedający odrzuci ofertę jeżeli:</w:t>
      </w:r>
    </w:p>
    <w:p w:rsidR="00331FEB" w:rsidRPr="0060006E" w:rsidRDefault="00331FEB" w:rsidP="00331FE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oferent nie spełnia warunków udziału w przetargu,</w:t>
      </w:r>
    </w:p>
    <w:p w:rsidR="00331FEB" w:rsidRPr="0060006E" w:rsidRDefault="00331FEB" w:rsidP="00331FE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jej treść nie odpowiada treści zaproszenia,</w:t>
      </w:r>
    </w:p>
    <w:p w:rsidR="00331FEB" w:rsidRPr="0060006E" w:rsidRDefault="00331FEB" w:rsidP="00331FE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6A6C">
        <w:rPr>
          <w:rFonts w:ascii="Times New Roman" w:hAnsi="Times New Roman" w:cs="Times New Roman"/>
          <w:b/>
          <w:sz w:val="24"/>
          <w:szCs w:val="24"/>
        </w:rPr>
        <w:t>zawiera cenę niższą bądź równą cenie wywoławczej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331FEB" w:rsidRDefault="00331FEB" w:rsidP="00331FE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6A6C">
        <w:rPr>
          <w:rFonts w:ascii="Times New Roman" w:hAnsi="Times New Roman" w:cs="Times New Roman"/>
          <w:sz w:val="24"/>
          <w:szCs w:val="24"/>
        </w:rPr>
        <w:t>jest nieczytelna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331FEB" w:rsidRPr="009C690D" w:rsidRDefault="00331FEB" w:rsidP="00331FE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została złożona lub wpłynęła pocztą do Sprzedającego po terminie </w:t>
      </w:r>
      <w:r w:rsidRPr="009C690D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690D">
        <w:rPr>
          <w:rFonts w:ascii="Times New Roman" w:hAnsi="Times New Roman" w:cs="Times New Roman"/>
          <w:b/>
          <w:sz w:val="24"/>
          <w:szCs w:val="24"/>
          <w:u w:val="single"/>
        </w:rPr>
        <w:t>nie liczy się data stempla pocztowego)</w:t>
      </w:r>
    </w:p>
    <w:p w:rsidR="00331FEB" w:rsidRDefault="00331FEB" w:rsidP="00331FE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 nieważna na podstawie odrębnych przepisów.</w:t>
      </w:r>
    </w:p>
    <w:p w:rsidR="00331FEB" w:rsidRPr="00BE4BCD" w:rsidRDefault="00331FEB" w:rsidP="00331FE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BCD">
        <w:rPr>
          <w:rFonts w:ascii="Times New Roman" w:hAnsi="Times New Roman" w:cs="Times New Roman"/>
          <w:sz w:val="24"/>
          <w:szCs w:val="24"/>
        </w:rPr>
        <w:t>Sprzedający sprzeda samochód kupującemu, którego oferta odpowiada wszystkim wymaganiom określonym w zaprosz</w:t>
      </w:r>
      <w:r>
        <w:rPr>
          <w:rFonts w:ascii="Times New Roman" w:hAnsi="Times New Roman" w:cs="Times New Roman"/>
          <w:sz w:val="24"/>
          <w:szCs w:val="24"/>
        </w:rPr>
        <w:t>eniu oraz zawiera najwyższą cenę</w:t>
      </w:r>
      <w:r w:rsidRPr="00BE4BCD">
        <w:rPr>
          <w:rFonts w:ascii="Times New Roman" w:hAnsi="Times New Roman" w:cs="Times New Roman"/>
          <w:sz w:val="24"/>
          <w:szCs w:val="24"/>
        </w:rPr>
        <w:t xml:space="preserve"> zakupu samochodu.</w:t>
      </w:r>
    </w:p>
    <w:p w:rsidR="00331FEB" w:rsidRDefault="00331FEB" w:rsidP="00331FE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Niezwłocznie po wyborze najkorzystniejszej oferty sprzedający jednocześnie zawiadomi oferentów, którzy złożyli oferty o wyborze najkorzystniejszej oferty, podając nazwę siedzibę i adres oferenta, którego ofertę wybrano wraz </w:t>
      </w:r>
      <w:r>
        <w:rPr>
          <w:rFonts w:ascii="Times New Roman" w:hAnsi="Times New Roman" w:cs="Times New Roman"/>
          <w:sz w:val="24"/>
          <w:szCs w:val="24"/>
        </w:rPr>
        <w:br/>
        <w:t>z uzasadnieniem jej wyboru, a także informację o ofertach, które zostały odrzucone wraz z uzasadnieniem.</w:t>
      </w:r>
    </w:p>
    <w:p w:rsidR="00331FEB" w:rsidRDefault="00331FEB" w:rsidP="00331FE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złożenia równorzędnych ofert o najwyższej wartości, komisja przetargowa zorganizuje dodatkowy przetarg ustny dla oferentów, którzy złożyli te oferty z kwotą postąpienia nie niższą niż 200 zł. Komisja zawiadomi oferentów, </w:t>
      </w:r>
      <w:r>
        <w:rPr>
          <w:rFonts w:ascii="Times New Roman" w:hAnsi="Times New Roman" w:cs="Times New Roman"/>
          <w:sz w:val="24"/>
          <w:szCs w:val="24"/>
        </w:rPr>
        <w:br/>
        <w:t xml:space="preserve">o których mowa o terminie dodatkowego przetargu. </w:t>
      </w:r>
    </w:p>
    <w:p w:rsidR="00331FEB" w:rsidRDefault="00331FEB" w:rsidP="00331FE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Niezwłocznie po wyborze najkorzystniejszej oferty sprzedający zamieści informacje, o których mowa powyżej, na stronie internetowej </w:t>
      </w:r>
      <w:hyperlink r:id="rId5" w:history="1">
        <w:r w:rsidRPr="00B764CE">
          <w:rPr>
            <w:rStyle w:val="Hipercze"/>
            <w:rFonts w:ascii="Times New Roman" w:hAnsi="Times New Roman" w:cs="Times New Roman"/>
            <w:sz w:val="24"/>
            <w:szCs w:val="24"/>
          </w:rPr>
          <w:t>www.gminamieszkowice.pl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oraz na tablicy ogłoszeń w Urzędzie Miejskim </w:t>
      </w:r>
      <w:r>
        <w:rPr>
          <w:rFonts w:ascii="Times New Roman" w:hAnsi="Times New Roman" w:cs="Times New Roman"/>
          <w:sz w:val="24"/>
          <w:szCs w:val="24"/>
        </w:rPr>
        <w:br/>
        <w:t>w Mieszkowicach.</w:t>
      </w:r>
    </w:p>
    <w:p w:rsidR="00331FEB" w:rsidRDefault="00331FEB" w:rsidP="00331FE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Sprzedający niezwłocznie zawiadomi wybranego oferenta/kupującego o miejscu </w:t>
      </w:r>
      <w:r>
        <w:rPr>
          <w:rFonts w:ascii="Times New Roman" w:hAnsi="Times New Roman" w:cs="Times New Roman"/>
          <w:sz w:val="24"/>
          <w:szCs w:val="24"/>
        </w:rPr>
        <w:br/>
        <w:t>i terminie zawarcia umowy. Umowa zostanie zawarta nie później niż w terminie 7 dni od dnia zawiadomienia oferentów o wyborze oferty najkorzystniejszej.</w:t>
      </w:r>
    </w:p>
    <w:p w:rsidR="00331FEB" w:rsidRDefault="00331FEB" w:rsidP="00331FE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Wzory umów</w:t>
      </w:r>
      <w:r w:rsidRPr="009C1CBF">
        <w:rPr>
          <w:rFonts w:ascii="Times New Roman" w:hAnsi="Times New Roman" w:cs="Times New Roman"/>
          <w:b/>
          <w:sz w:val="24"/>
          <w:szCs w:val="24"/>
        </w:rPr>
        <w:t xml:space="preserve"> stanowi załącznik nr 2 do niniejszego ogłoszenia.</w:t>
      </w:r>
    </w:p>
    <w:p w:rsidR="00331FEB" w:rsidRPr="00A15366" w:rsidRDefault="00331FEB" w:rsidP="00331FE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5366">
        <w:rPr>
          <w:rFonts w:ascii="Times New Roman" w:hAnsi="Times New Roman" w:cs="Times New Roman"/>
          <w:sz w:val="24"/>
          <w:szCs w:val="24"/>
        </w:rPr>
        <w:t>W przypadku gdy oferent, którego oferta została wybrana uchyla się od zawarcia umowy kupna, sprzedający może wybrać ofertę najkorzystniejszą spośród pozostałych.</w:t>
      </w:r>
    </w:p>
    <w:p w:rsidR="00331FEB" w:rsidRPr="00FA6ACC" w:rsidRDefault="00331FEB" w:rsidP="00331FE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6ACC">
        <w:rPr>
          <w:rFonts w:ascii="Times New Roman" w:hAnsi="Times New Roman" w:cs="Times New Roman"/>
          <w:sz w:val="24"/>
          <w:szCs w:val="24"/>
        </w:rPr>
        <w:t>Samochód zostanie wydany po uprzednim dokonaniu zapłaty całości zaoferowanej kwoty.</w:t>
      </w:r>
    </w:p>
    <w:p w:rsidR="00331FEB" w:rsidRDefault="00331FEB" w:rsidP="00331FE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6ACC">
        <w:rPr>
          <w:rFonts w:ascii="Times New Roman" w:hAnsi="Times New Roman" w:cs="Times New Roman"/>
          <w:sz w:val="24"/>
          <w:szCs w:val="24"/>
        </w:rPr>
        <w:t xml:space="preserve">Zapłatę należy uiścić w ciągu 5 dni od daty </w:t>
      </w:r>
      <w:r>
        <w:rPr>
          <w:rFonts w:ascii="Times New Roman" w:hAnsi="Times New Roman" w:cs="Times New Roman"/>
          <w:sz w:val="24"/>
          <w:szCs w:val="24"/>
        </w:rPr>
        <w:t xml:space="preserve">wystawienia faktury na konto </w:t>
      </w:r>
      <w:r w:rsidRPr="00FA6ACC">
        <w:rPr>
          <w:rFonts w:ascii="Times New Roman" w:hAnsi="Times New Roman" w:cs="Times New Roman"/>
          <w:sz w:val="24"/>
          <w:szCs w:val="24"/>
        </w:rPr>
        <w:t>wskazane</w:t>
      </w:r>
      <w:r>
        <w:rPr>
          <w:rFonts w:ascii="Times New Roman" w:hAnsi="Times New Roman" w:cs="Times New Roman"/>
          <w:sz w:val="24"/>
          <w:szCs w:val="24"/>
        </w:rPr>
        <w:t xml:space="preserve"> na fakturze</w:t>
      </w:r>
      <w:r w:rsidRPr="00FA6ACC">
        <w:rPr>
          <w:rFonts w:ascii="Times New Roman" w:hAnsi="Times New Roman" w:cs="Times New Roman"/>
          <w:sz w:val="24"/>
          <w:szCs w:val="24"/>
        </w:rPr>
        <w:t>.</w:t>
      </w:r>
    </w:p>
    <w:p w:rsidR="00331FEB" w:rsidRPr="00FA6ACC" w:rsidRDefault="00331FEB" w:rsidP="00331FE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Wszelkie koszty związane z nabyciem przedmiotu sprzedaży ponosi w całości Nabywca.</w:t>
      </w:r>
    </w:p>
    <w:p w:rsidR="00331FEB" w:rsidRDefault="00331FEB" w:rsidP="00331FE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6ACC">
        <w:rPr>
          <w:rFonts w:ascii="Times New Roman" w:hAnsi="Times New Roman" w:cs="Times New Roman"/>
          <w:sz w:val="24"/>
          <w:szCs w:val="24"/>
        </w:rPr>
        <w:t>Sprzedający zastrzega sobie prawo unieważnienia przetargu bez wybrania którejkolwiek z ofert i podania przyczyny.</w:t>
      </w:r>
    </w:p>
    <w:p w:rsidR="0040489F" w:rsidRDefault="0040489F" w:rsidP="0040489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489F" w:rsidRDefault="0040489F" w:rsidP="0040489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489F" w:rsidRDefault="0040489F" w:rsidP="0040489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489F" w:rsidRPr="00FA6ACC" w:rsidRDefault="0040489F" w:rsidP="0040489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Pr="00FA6ACC" w:rsidRDefault="00331FEB" w:rsidP="00331FEB">
      <w:pPr>
        <w:pStyle w:val="Akapitzlist"/>
        <w:numPr>
          <w:ilvl w:val="1"/>
          <w:numId w:val="1"/>
        </w:numPr>
        <w:spacing w:after="0" w:line="240" w:lineRule="auto"/>
        <w:ind w:left="1134" w:hanging="414"/>
        <w:jc w:val="both"/>
        <w:rPr>
          <w:rFonts w:ascii="Times New Roman" w:hAnsi="Times New Roman" w:cs="Times New Roman"/>
          <w:sz w:val="24"/>
          <w:szCs w:val="24"/>
        </w:rPr>
      </w:pPr>
      <w:r w:rsidRPr="00FA6ACC">
        <w:rPr>
          <w:rFonts w:ascii="Times New Roman" w:hAnsi="Times New Roman" w:cs="Times New Roman"/>
          <w:sz w:val="24"/>
          <w:szCs w:val="24"/>
        </w:rPr>
        <w:t>Z przeprowadzonego pisemnego przetargu nieograniczonego zostanie sporządzony protokół.</w:t>
      </w: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Default="00331FEB" w:rsidP="00331F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Pr="004D1CEF" w:rsidRDefault="00331FEB" w:rsidP="00331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CEF">
        <w:rPr>
          <w:rFonts w:ascii="Times New Roman" w:hAnsi="Times New Roman" w:cs="Times New Roman"/>
          <w:sz w:val="24"/>
          <w:szCs w:val="24"/>
        </w:rPr>
        <w:t>Załączniki:</w:t>
      </w:r>
    </w:p>
    <w:p w:rsidR="00331FEB" w:rsidRDefault="00331FEB" w:rsidP="00331FE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oferty</w:t>
      </w:r>
    </w:p>
    <w:p w:rsidR="00331FEB" w:rsidRDefault="00331FEB" w:rsidP="00331FE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Wzory umów</w:t>
      </w:r>
    </w:p>
    <w:p w:rsidR="00331FEB" w:rsidRDefault="00331FEB" w:rsidP="00331FEB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Pr="004D1CEF" w:rsidRDefault="00331FEB" w:rsidP="00331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CEF">
        <w:rPr>
          <w:rFonts w:ascii="Times New Roman" w:hAnsi="Times New Roman" w:cs="Times New Roman"/>
          <w:sz w:val="24"/>
          <w:szCs w:val="24"/>
        </w:rPr>
        <w:t>Opracowała:</w:t>
      </w:r>
      <w:r>
        <w:rPr>
          <w:rFonts w:ascii="Times New Roman" w:hAnsi="Times New Roman" w:cs="Times New Roman"/>
          <w:sz w:val="24"/>
          <w:szCs w:val="24"/>
        </w:rPr>
        <w:br/>
        <w:t>M. Siwak</w:t>
      </w:r>
    </w:p>
    <w:p w:rsidR="00331FEB" w:rsidRPr="009C1CBF" w:rsidRDefault="00331FEB" w:rsidP="00331FEB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Pr="00D06A6C" w:rsidRDefault="00331FEB" w:rsidP="00331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6A6C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331FEB" w:rsidRDefault="00331FEB" w:rsidP="00331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Default="00331FEB" w:rsidP="00331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Default="00331FEB" w:rsidP="00331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FEB" w:rsidRPr="00130537" w:rsidRDefault="00331FEB" w:rsidP="00331F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537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331FEB" w:rsidRPr="00130537" w:rsidRDefault="00331FEB" w:rsidP="00331F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1FEB" w:rsidRPr="00130537" w:rsidRDefault="00331FEB" w:rsidP="00331F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1FEB" w:rsidRDefault="00331FEB" w:rsidP="00331F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537">
        <w:rPr>
          <w:rFonts w:ascii="Times New Roman" w:hAnsi="Times New Roman" w:cs="Times New Roman"/>
          <w:b/>
          <w:sz w:val="24"/>
          <w:szCs w:val="24"/>
        </w:rPr>
        <w:t>…………………………..</w:t>
      </w:r>
    </w:p>
    <w:p w:rsidR="00331FEB" w:rsidRDefault="00331FEB" w:rsidP="00331F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1FEB" w:rsidRDefault="00331FEB" w:rsidP="00331F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1FEB" w:rsidRDefault="00331FEB" w:rsidP="00331F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1FEB" w:rsidRDefault="00331FEB" w:rsidP="00331F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1FEB" w:rsidRDefault="00331FEB" w:rsidP="00331F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1FEB" w:rsidRDefault="00331FEB" w:rsidP="00331F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1FEB" w:rsidRDefault="00331FEB" w:rsidP="00331F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1FEB" w:rsidRDefault="00331FEB" w:rsidP="00331F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1FEB" w:rsidRDefault="00331FEB" w:rsidP="00331FEB"/>
    <w:p w:rsidR="00EC7085" w:rsidRDefault="00EC7085"/>
    <w:sectPr w:rsidR="00EC7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22878"/>
    <w:multiLevelType w:val="hybridMultilevel"/>
    <w:tmpl w:val="AB460CDE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6F2454D"/>
    <w:multiLevelType w:val="hybridMultilevel"/>
    <w:tmpl w:val="D78CC2F0"/>
    <w:lvl w:ilvl="0" w:tplc="79E0F4A4">
      <w:start w:val="1"/>
      <w:numFmt w:val="lowerLetter"/>
      <w:lvlText w:val="%1)"/>
      <w:lvlJc w:val="left"/>
      <w:pPr>
        <w:ind w:left="145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75" w:hanging="360"/>
      </w:pPr>
    </w:lvl>
    <w:lvl w:ilvl="2" w:tplc="0415001B" w:tentative="1">
      <w:start w:val="1"/>
      <w:numFmt w:val="lowerRoman"/>
      <w:lvlText w:val="%3."/>
      <w:lvlJc w:val="right"/>
      <w:pPr>
        <w:ind w:left="2895" w:hanging="180"/>
      </w:pPr>
    </w:lvl>
    <w:lvl w:ilvl="3" w:tplc="0415000F" w:tentative="1">
      <w:start w:val="1"/>
      <w:numFmt w:val="decimal"/>
      <w:lvlText w:val="%4."/>
      <w:lvlJc w:val="left"/>
      <w:pPr>
        <w:ind w:left="3615" w:hanging="360"/>
      </w:pPr>
    </w:lvl>
    <w:lvl w:ilvl="4" w:tplc="04150019" w:tentative="1">
      <w:start w:val="1"/>
      <w:numFmt w:val="lowerLetter"/>
      <w:lvlText w:val="%5."/>
      <w:lvlJc w:val="left"/>
      <w:pPr>
        <w:ind w:left="4335" w:hanging="360"/>
      </w:pPr>
    </w:lvl>
    <w:lvl w:ilvl="5" w:tplc="0415001B" w:tentative="1">
      <w:start w:val="1"/>
      <w:numFmt w:val="lowerRoman"/>
      <w:lvlText w:val="%6."/>
      <w:lvlJc w:val="right"/>
      <w:pPr>
        <w:ind w:left="5055" w:hanging="180"/>
      </w:pPr>
    </w:lvl>
    <w:lvl w:ilvl="6" w:tplc="0415000F" w:tentative="1">
      <w:start w:val="1"/>
      <w:numFmt w:val="decimal"/>
      <w:lvlText w:val="%7."/>
      <w:lvlJc w:val="left"/>
      <w:pPr>
        <w:ind w:left="5775" w:hanging="360"/>
      </w:pPr>
    </w:lvl>
    <w:lvl w:ilvl="7" w:tplc="04150019" w:tentative="1">
      <w:start w:val="1"/>
      <w:numFmt w:val="lowerLetter"/>
      <w:lvlText w:val="%8."/>
      <w:lvlJc w:val="left"/>
      <w:pPr>
        <w:ind w:left="6495" w:hanging="360"/>
      </w:pPr>
    </w:lvl>
    <w:lvl w:ilvl="8" w:tplc="0415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494B79EB"/>
    <w:multiLevelType w:val="hybridMultilevel"/>
    <w:tmpl w:val="EB4EC94A"/>
    <w:lvl w:ilvl="0" w:tplc="AFA861E4">
      <w:start w:val="1"/>
      <w:numFmt w:val="lowerLetter"/>
      <w:lvlText w:val="%1)"/>
      <w:lvlJc w:val="left"/>
      <w:pPr>
        <w:ind w:left="14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75" w:hanging="360"/>
      </w:pPr>
    </w:lvl>
    <w:lvl w:ilvl="2" w:tplc="0415001B" w:tentative="1">
      <w:start w:val="1"/>
      <w:numFmt w:val="lowerRoman"/>
      <w:lvlText w:val="%3."/>
      <w:lvlJc w:val="right"/>
      <w:pPr>
        <w:ind w:left="2895" w:hanging="180"/>
      </w:pPr>
    </w:lvl>
    <w:lvl w:ilvl="3" w:tplc="0415000F" w:tentative="1">
      <w:start w:val="1"/>
      <w:numFmt w:val="decimal"/>
      <w:lvlText w:val="%4."/>
      <w:lvlJc w:val="left"/>
      <w:pPr>
        <w:ind w:left="3615" w:hanging="360"/>
      </w:pPr>
    </w:lvl>
    <w:lvl w:ilvl="4" w:tplc="04150019" w:tentative="1">
      <w:start w:val="1"/>
      <w:numFmt w:val="lowerLetter"/>
      <w:lvlText w:val="%5."/>
      <w:lvlJc w:val="left"/>
      <w:pPr>
        <w:ind w:left="4335" w:hanging="360"/>
      </w:pPr>
    </w:lvl>
    <w:lvl w:ilvl="5" w:tplc="0415001B" w:tentative="1">
      <w:start w:val="1"/>
      <w:numFmt w:val="lowerRoman"/>
      <w:lvlText w:val="%6."/>
      <w:lvlJc w:val="right"/>
      <w:pPr>
        <w:ind w:left="5055" w:hanging="180"/>
      </w:pPr>
    </w:lvl>
    <w:lvl w:ilvl="6" w:tplc="0415000F" w:tentative="1">
      <w:start w:val="1"/>
      <w:numFmt w:val="decimal"/>
      <w:lvlText w:val="%7."/>
      <w:lvlJc w:val="left"/>
      <w:pPr>
        <w:ind w:left="5775" w:hanging="360"/>
      </w:pPr>
    </w:lvl>
    <w:lvl w:ilvl="7" w:tplc="04150019" w:tentative="1">
      <w:start w:val="1"/>
      <w:numFmt w:val="lowerLetter"/>
      <w:lvlText w:val="%8."/>
      <w:lvlJc w:val="left"/>
      <w:pPr>
        <w:ind w:left="6495" w:hanging="360"/>
      </w:pPr>
    </w:lvl>
    <w:lvl w:ilvl="8" w:tplc="0415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3" w15:restartNumberingAfterBreak="0">
    <w:nsid w:val="5C3539C3"/>
    <w:multiLevelType w:val="multilevel"/>
    <w:tmpl w:val="175A47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5E407E68"/>
    <w:multiLevelType w:val="hybridMultilevel"/>
    <w:tmpl w:val="A5FE9134"/>
    <w:lvl w:ilvl="0" w:tplc="24DA45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92574E6"/>
    <w:multiLevelType w:val="hybridMultilevel"/>
    <w:tmpl w:val="E58CC9F0"/>
    <w:lvl w:ilvl="0" w:tplc="0415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EB"/>
    <w:rsid w:val="00150DA5"/>
    <w:rsid w:val="00331FEB"/>
    <w:rsid w:val="0040489F"/>
    <w:rsid w:val="009E7465"/>
    <w:rsid w:val="00EC7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397F78-25CB-4BCB-91E6-876927B3B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1F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1FE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31F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minamieszk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992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</dc:creator>
  <cp:keywords/>
  <dc:description/>
  <cp:lastModifiedBy>Mariola</cp:lastModifiedBy>
  <cp:revision>2</cp:revision>
  <dcterms:created xsi:type="dcterms:W3CDTF">2021-06-18T10:42:00Z</dcterms:created>
  <dcterms:modified xsi:type="dcterms:W3CDTF">2021-06-18T10:47:00Z</dcterms:modified>
</cp:coreProperties>
</file>