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21E" w:rsidRPr="00BB3817" w:rsidRDefault="0090521E" w:rsidP="00BB38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3293">
        <w:rPr>
          <w:rFonts w:ascii="Times New Roman" w:hAnsi="Times New Roman"/>
          <w:sz w:val="24"/>
          <w:szCs w:val="24"/>
        </w:rPr>
        <w:tab/>
      </w:r>
      <w:r w:rsidR="003B0B1C">
        <w:rPr>
          <w:rFonts w:ascii="Times New Roman" w:hAnsi="Times New Roman" w:cs="Times New Roman"/>
          <w:sz w:val="24"/>
          <w:szCs w:val="24"/>
        </w:rPr>
        <w:tab/>
      </w:r>
      <w:r w:rsidR="003B0B1C">
        <w:rPr>
          <w:rFonts w:ascii="Times New Roman" w:hAnsi="Times New Roman" w:cs="Times New Roman"/>
          <w:sz w:val="24"/>
          <w:szCs w:val="24"/>
        </w:rPr>
        <w:tab/>
      </w:r>
      <w:r w:rsidR="003B0B1C">
        <w:rPr>
          <w:rFonts w:ascii="Times New Roman" w:hAnsi="Times New Roman" w:cs="Times New Roman"/>
          <w:sz w:val="24"/>
          <w:szCs w:val="24"/>
        </w:rPr>
        <w:tab/>
      </w:r>
      <w:r w:rsidR="003B0B1C">
        <w:rPr>
          <w:rFonts w:ascii="Times New Roman" w:hAnsi="Times New Roman" w:cs="Times New Roman"/>
          <w:sz w:val="24"/>
          <w:szCs w:val="24"/>
        </w:rPr>
        <w:tab/>
      </w:r>
      <w:r w:rsidR="003B0B1C">
        <w:rPr>
          <w:rFonts w:ascii="Times New Roman" w:hAnsi="Times New Roman" w:cs="Times New Roman"/>
          <w:sz w:val="24"/>
          <w:szCs w:val="24"/>
        </w:rPr>
        <w:tab/>
      </w:r>
      <w:r w:rsidR="003B0B1C">
        <w:rPr>
          <w:rFonts w:ascii="Times New Roman" w:hAnsi="Times New Roman" w:cs="Times New Roman"/>
          <w:sz w:val="24"/>
          <w:szCs w:val="24"/>
        </w:rPr>
        <w:tab/>
        <w:t>Mieszkowice, dnia 16</w:t>
      </w:r>
      <w:r w:rsidR="00932268" w:rsidRPr="00BB3817">
        <w:rPr>
          <w:rFonts w:ascii="Times New Roman" w:hAnsi="Times New Roman" w:cs="Times New Roman"/>
          <w:sz w:val="24"/>
          <w:szCs w:val="24"/>
        </w:rPr>
        <w:t xml:space="preserve"> marca</w:t>
      </w:r>
      <w:r w:rsidRPr="00BB3817">
        <w:rPr>
          <w:rFonts w:ascii="Times New Roman" w:hAnsi="Times New Roman" w:cs="Times New Roman"/>
          <w:sz w:val="24"/>
          <w:szCs w:val="24"/>
        </w:rPr>
        <w:t xml:space="preserve"> 2011 r.</w:t>
      </w:r>
    </w:p>
    <w:p w:rsidR="0090521E" w:rsidRPr="00BB3817" w:rsidRDefault="00932268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>GP.271.1.2011</w:t>
      </w:r>
    </w:p>
    <w:p w:rsidR="00C869AA" w:rsidRDefault="00C869AA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D2C" w:rsidRDefault="00220D2C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D2C" w:rsidRDefault="00220D2C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D2C" w:rsidRDefault="00220D2C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268" w:rsidRPr="00BB3817" w:rsidRDefault="00932268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INFORMACJA O MODYFIKACJI SIWZ</w:t>
      </w:r>
    </w:p>
    <w:p w:rsidR="0090521E" w:rsidRPr="00BB3817" w:rsidRDefault="003B0B1C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16</w:t>
      </w:r>
      <w:r w:rsidR="00932268" w:rsidRPr="00BB3817">
        <w:rPr>
          <w:rFonts w:ascii="Times New Roman" w:hAnsi="Times New Roman" w:cs="Times New Roman"/>
          <w:b/>
          <w:sz w:val="24"/>
          <w:szCs w:val="24"/>
        </w:rPr>
        <w:t>.03</w:t>
      </w:r>
      <w:r w:rsidR="0090521E" w:rsidRPr="00BB3817">
        <w:rPr>
          <w:rFonts w:ascii="Times New Roman" w:hAnsi="Times New Roman" w:cs="Times New Roman"/>
          <w:b/>
          <w:sz w:val="24"/>
          <w:szCs w:val="24"/>
        </w:rPr>
        <w:t>.2011 R.</w:t>
      </w:r>
    </w:p>
    <w:p w:rsidR="0090521E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D2C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D2C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817" w:rsidRPr="00BB3817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932268" w:rsidRPr="00BB3817">
        <w:rPr>
          <w:rFonts w:ascii="Times New Roman" w:hAnsi="Times New Roman" w:cs="Times New Roman"/>
          <w:bCs/>
          <w:sz w:val="24"/>
          <w:szCs w:val="24"/>
        </w:rPr>
        <w:t xml:space="preserve">Budowa kanalizacji sanitarnej w Gozdowicach i Starym Błeszynie z budową </w:t>
      </w:r>
      <w:r w:rsidR="00BB3817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:rsidR="0090521E" w:rsidRPr="00220D2C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932268" w:rsidRPr="00BB3817">
        <w:rPr>
          <w:rFonts w:ascii="Times New Roman" w:hAnsi="Times New Roman" w:cs="Times New Roman"/>
          <w:bCs/>
          <w:sz w:val="24"/>
          <w:szCs w:val="24"/>
        </w:rPr>
        <w:t>rurociągu przesyłowego”</w:t>
      </w:r>
    </w:p>
    <w:p w:rsidR="0090521E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D2C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0D2C" w:rsidRPr="00BB3817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ab/>
        <w:t>Zgodnie z art. 38 ust. 4 ustawy z dnia 29 stycznia 2004 r. Prawo zamówień publicznych (Dz.</w:t>
      </w:r>
      <w:r w:rsidR="00932268" w:rsidRPr="00BB3817">
        <w:rPr>
          <w:rFonts w:ascii="Times New Roman" w:hAnsi="Times New Roman" w:cs="Times New Roman"/>
          <w:sz w:val="24"/>
          <w:szCs w:val="24"/>
        </w:rPr>
        <w:t xml:space="preserve"> </w:t>
      </w:r>
      <w:r w:rsidRPr="00BB3817">
        <w:rPr>
          <w:rFonts w:ascii="Times New Roman" w:hAnsi="Times New Roman" w:cs="Times New Roman"/>
          <w:sz w:val="24"/>
          <w:szCs w:val="24"/>
        </w:rPr>
        <w:t xml:space="preserve">U. z 2010 r. Nr 113, poz. 759 z </w:t>
      </w:r>
      <w:proofErr w:type="spellStart"/>
      <w:r w:rsidRPr="00BB38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3817">
        <w:rPr>
          <w:rFonts w:ascii="Times New Roman" w:hAnsi="Times New Roman" w:cs="Times New Roman"/>
          <w:sz w:val="24"/>
          <w:szCs w:val="24"/>
        </w:rPr>
        <w:t>. zm.) Zamawiający dokonuje zmiany w zapisach Specyfikacji Istotnych Warunków Zamówienia:</w:t>
      </w:r>
      <w:r w:rsidRPr="00BB38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521E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D2C" w:rsidRPr="00BB3817" w:rsidRDefault="00220D2C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21E" w:rsidRPr="003B0B1C" w:rsidRDefault="0090521E" w:rsidP="003B0B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0B1C">
        <w:rPr>
          <w:rFonts w:ascii="Times New Roman" w:hAnsi="Times New Roman" w:cs="Times New Roman"/>
          <w:b/>
          <w:sz w:val="24"/>
          <w:szCs w:val="24"/>
          <w:u w:val="single"/>
        </w:rPr>
        <w:t>Modyfikacji podlega :</w:t>
      </w:r>
    </w:p>
    <w:p w:rsidR="00BB3817" w:rsidRPr="00BB3817" w:rsidRDefault="00BB3817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2268" w:rsidRPr="00AB4D40" w:rsidRDefault="00BB3817" w:rsidP="00AB4D4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4D40">
        <w:rPr>
          <w:rFonts w:ascii="Times New Roman" w:hAnsi="Times New Roman" w:cs="Times New Roman"/>
          <w:b/>
          <w:sz w:val="24"/>
          <w:szCs w:val="24"/>
          <w:u w:val="single"/>
        </w:rPr>
        <w:t>Dział</w:t>
      </w:r>
      <w:r w:rsidR="003B0B1C">
        <w:rPr>
          <w:rFonts w:ascii="Times New Roman" w:hAnsi="Times New Roman" w:cs="Times New Roman"/>
          <w:b/>
          <w:sz w:val="24"/>
          <w:szCs w:val="24"/>
          <w:u w:val="single"/>
        </w:rPr>
        <w:t>. 6 Pkt. 6.6</w:t>
      </w:r>
      <w:r w:rsidR="00932268" w:rsidRPr="00AB4D4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B0B1C">
        <w:rPr>
          <w:rFonts w:ascii="Times New Roman" w:hAnsi="Times New Roman" w:cs="Times New Roman"/>
          <w:b/>
          <w:sz w:val="24"/>
          <w:szCs w:val="24"/>
          <w:u w:val="single"/>
        </w:rPr>
        <w:t xml:space="preserve"> SIWZ </w:t>
      </w:r>
      <w:r w:rsidRPr="00AB4D40">
        <w:rPr>
          <w:rFonts w:ascii="Times New Roman" w:hAnsi="Times New Roman" w:cs="Times New Roman"/>
          <w:b/>
          <w:sz w:val="24"/>
          <w:szCs w:val="24"/>
          <w:u w:val="single"/>
        </w:rPr>
        <w:t>jest:</w:t>
      </w:r>
    </w:p>
    <w:p w:rsidR="00932268" w:rsidRPr="00BB3817" w:rsidRDefault="003B0B1C" w:rsidP="003B0B1C">
      <w:pPr>
        <w:tabs>
          <w:tab w:val="left" w:pos="15135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32268" w:rsidRPr="003B0B1C">
        <w:rPr>
          <w:rFonts w:ascii="Times New Roman" w:hAnsi="Times New Roman" w:cs="Times New Roman"/>
          <w:sz w:val="24"/>
          <w:szCs w:val="24"/>
        </w:rPr>
        <w:t>„</w:t>
      </w:r>
      <w:r w:rsidRPr="003B0B1C">
        <w:rPr>
          <w:rFonts w:ascii="Times New Roman" w:hAnsi="Times New Roman" w:cs="Times New Roman"/>
          <w:sz w:val="24"/>
          <w:szCs w:val="24"/>
        </w:rPr>
        <w:t>Jeżeli wykonawca, wykazując spełnianie warunków, o których mowa w art. 22 ust. 1 ustawy, polega na zasobach innych podmiotów na zasadach określonych w art. 26 ust. 2b ustawy, a podmioty te będą brały udział w realizacji części zamówienia, Zamawiający żąda od Wykonawcy przedstawienia w odniesieniu do tych podmiotów dokumentów wymienionych w pkt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0B1C">
        <w:rPr>
          <w:rFonts w:ascii="Times New Roman" w:hAnsi="Times New Roman" w:cs="Times New Roman"/>
          <w:sz w:val="24"/>
          <w:szCs w:val="24"/>
        </w:rPr>
        <w:t xml:space="preserve"> 2.</w:t>
      </w:r>
      <w:r w:rsidR="00932268" w:rsidRPr="00BB3817">
        <w:rPr>
          <w:rFonts w:ascii="Times New Roman" w:hAnsi="Times New Roman" w:cs="Times New Roman"/>
          <w:sz w:val="24"/>
          <w:szCs w:val="24"/>
        </w:rPr>
        <w:t>”</w:t>
      </w:r>
    </w:p>
    <w:p w:rsidR="0090521E" w:rsidRPr="00BB3817" w:rsidRDefault="00932268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zmienia się na zapis:</w:t>
      </w:r>
    </w:p>
    <w:p w:rsidR="003B0B1C" w:rsidRDefault="003B0B1C" w:rsidP="003B0B1C">
      <w:pPr>
        <w:tabs>
          <w:tab w:val="left" w:pos="15135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B0B1C">
        <w:rPr>
          <w:rFonts w:ascii="Times New Roman" w:hAnsi="Times New Roman" w:cs="Times New Roman"/>
          <w:color w:val="0070C0"/>
          <w:sz w:val="24"/>
          <w:szCs w:val="24"/>
        </w:rPr>
        <w:t xml:space="preserve">     „Jeżeli wykonawca, wykazując spełnianie warunków, o których mowa w art. 22 ust. 1 ustawy, polega na zasobach innych podmiotów na zasadach określonych w art. 26 ust. 2b ustawy, a podmioty te będą brały udział w realizacji części zamówienia, Zamawiający żąda od Wykonawcy przedstawienia w odniesieniu do tych podmiotów dokumentów wymienionych w pkt. 6.2.”</w:t>
      </w:r>
    </w:p>
    <w:p w:rsidR="003979C6" w:rsidRDefault="003979C6" w:rsidP="003B0B1C">
      <w:pPr>
        <w:tabs>
          <w:tab w:val="left" w:pos="15135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3979C6" w:rsidRPr="00F07465" w:rsidRDefault="003979C6" w:rsidP="003979C6">
      <w:pPr>
        <w:pStyle w:val="Akapitzlist"/>
        <w:numPr>
          <w:ilvl w:val="0"/>
          <w:numId w:val="3"/>
        </w:numPr>
        <w:tabs>
          <w:tab w:val="left" w:pos="1513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465">
        <w:rPr>
          <w:rFonts w:ascii="Times New Roman" w:hAnsi="Times New Roman" w:cs="Times New Roman"/>
          <w:b/>
          <w:sz w:val="24"/>
          <w:szCs w:val="24"/>
          <w:u w:val="single"/>
        </w:rPr>
        <w:t>Dział 3 ETAP II pkt. 1 .SIWZ Kanalizacja sanitarna w miejscowości Gozdowice</w:t>
      </w:r>
      <w:r w:rsidR="00F07465">
        <w:rPr>
          <w:rFonts w:ascii="Times New Roman" w:hAnsi="Times New Roman" w:cs="Times New Roman"/>
          <w:b/>
          <w:sz w:val="24"/>
          <w:szCs w:val="24"/>
          <w:u w:val="single"/>
        </w:rPr>
        <w:t xml:space="preserve"> jest:</w:t>
      </w:r>
    </w:p>
    <w:p w:rsidR="003979C6" w:rsidRDefault="00F07465" w:rsidP="003979C6">
      <w:pPr>
        <w:tabs>
          <w:tab w:val="left" w:pos="1513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979C6" w:rsidRPr="003979C6">
        <w:rPr>
          <w:rFonts w:ascii="Times New Roman" w:hAnsi="Times New Roman" w:cs="Times New Roman"/>
          <w:sz w:val="24"/>
          <w:szCs w:val="24"/>
        </w:rPr>
        <w:t>Kanalizacja sanitarna tłoczna z rur PE o średnicy</w:t>
      </w:r>
    </w:p>
    <w:p w:rsidR="003979C6" w:rsidRDefault="003979C6" w:rsidP="003979C6">
      <w:pPr>
        <w:tabs>
          <w:tab w:val="left" w:pos="1513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- 200 mm o długości 1 320 m</w:t>
      </w:r>
    </w:p>
    <w:p w:rsidR="003979C6" w:rsidRDefault="003979C6" w:rsidP="003979C6">
      <w:pPr>
        <w:tabs>
          <w:tab w:val="left" w:pos="1513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- 160 mm o długości 890 m </w:t>
      </w:r>
    </w:p>
    <w:p w:rsidR="003979C6" w:rsidRPr="00F07465" w:rsidRDefault="003979C6" w:rsidP="003979C6">
      <w:pPr>
        <w:tabs>
          <w:tab w:val="left" w:pos="15135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465">
        <w:rPr>
          <w:rFonts w:ascii="Times New Roman" w:hAnsi="Times New Roman" w:cs="Times New Roman"/>
          <w:b/>
          <w:sz w:val="24"/>
          <w:szCs w:val="24"/>
        </w:rPr>
        <w:t>Zmienia się na zapis</w:t>
      </w:r>
      <w:r w:rsidR="00F07465">
        <w:rPr>
          <w:rFonts w:ascii="Times New Roman" w:hAnsi="Times New Roman" w:cs="Times New Roman"/>
          <w:b/>
          <w:sz w:val="24"/>
          <w:szCs w:val="24"/>
        </w:rPr>
        <w:t>:</w:t>
      </w:r>
      <w:r w:rsidRPr="00F074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79C6" w:rsidRPr="00F07465" w:rsidRDefault="00F07465" w:rsidP="003979C6">
      <w:pPr>
        <w:tabs>
          <w:tab w:val="left" w:pos="15135"/>
        </w:tabs>
        <w:spacing w:after="0" w:line="240" w:lineRule="auto"/>
        <w:ind w:left="36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7465">
        <w:rPr>
          <w:rFonts w:ascii="Times New Roman" w:hAnsi="Times New Roman" w:cs="Times New Roman"/>
          <w:color w:val="0070C0"/>
          <w:sz w:val="24"/>
          <w:szCs w:val="24"/>
        </w:rPr>
        <w:t xml:space="preserve">1. </w:t>
      </w:r>
      <w:r w:rsidR="003979C6" w:rsidRPr="00F07465">
        <w:rPr>
          <w:rFonts w:ascii="Times New Roman" w:hAnsi="Times New Roman" w:cs="Times New Roman"/>
          <w:color w:val="0070C0"/>
          <w:sz w:val="24"/>
          <w:szCs w:val="24"/>
        </w:rPr>
        <w:t>Kanali</w:t>
      </w:r>
      <w:r w:rsidRPr="00F07465">
        <w:rPr>
          <w:rFonts w:ascii="Times New Roman" w:hAnsi="Times New Roman" w:cs="Times New Roman"/>
          <w:color w:val="0070C0"/>
          <w:sz w:val="24"/>
          <w:szCs w:val="24"/>
        </w:rPr>
        <w:t>zacja sanitarna tłoczna z rur PVC</w:t>
      </w:r>
      <w:r w:rsidR="003979C6" w:rsidRPr="00F07465">
        <w:rPr>
          <w:rFonts w:ascii="Times New Roman" w:hAnsi="Times New Roman" w:cs="Times New Roman"/>
          <w:color w:val="0070C0"/>
          <w:sz w:val="24"/>
          <w:szCs w:val="24"/>
        </w:rPr>
        <w:t xml:space="preserve"> o średnicy</w:t>
      </w:r>
    </w:p>
    <w:p w:rsidR="003979C6" w:rsidRPr="00F07465" w:rsidRDefault="003979C6" w:rsidP="003979C6">
      <w:pPr>
        <w:tabs>
          <w:tab w:val="left" w:pos="15135"/>
        </w:tabs>
        <w:spacing w:after="0" w:line="240" w:lineRule="auto"/>
        <w:ind w:left="36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7465">
        <w:rPr>
          <w:rFonts w:ascii="Times New Roman" w:hAnsi="Times New Roman" w:cs="Times New Roman"/>
          <w:color w:val="0070C0"/>
          <w:sz w:val="24"/>
          <w:szCs w:val="24"/>
        </w:rPr>
        <w:t>- 200 mm o długości 1 320 m</w:t>
      </w:r>
    </w:p>
    <w:p w:rsidR="003979C6" w:rsidRPr="00F07465" w:rsidRDefault="003979C6" w:rsidP="003979C6">
      <w:pPr>
        <w:tabs>
          <w:tab w:val="left" w:pos="15135"/>
        </w:tabs>
        <w:spacing w:after="0" w:line="240" w:lineRule="auto"/>
        <w:ind w:left="36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7465">
        <w:rPr>
          <w:rFonts w:ascii="Times New Roman" w:hAnsi="Times New Roman" w:cs="Times New Roman"/>
          <w:color w:val="0070C0"/>
          <w:sz w:val="24"/>
          <w:szCs w:val="24"/>
        </w:rPr>
        <w:t xml:space="preserve">- 160 mm o długości 890 m </w:t>
      </w:r>
    </w:p>
    <w:p w:rsidR="003979C6" w:rsidRPr="003979C6" w:rsidRDefault="003979C6" w:rsidP="003979C6">
      <w:pPr>
        <w:tabs>
          <w:tab w:val="left" w:pos="1513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D4460" w:rsidRDefault="009D4460" w:rsidP="003B0B1C">
      <w:pPr>
        <w:tabs>
          <w:tab w:val="left" w:pos="15135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F07465" w:rsidRPr="009D4460" w:rsidRDefault="00F07465" w:rsidP="003B0B1C">
      <w:pPr>
        <w:tabs>
          <w:tab w:val="left" w:pos="15135"/>
        </w:tabs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9D4460" w:rsidRPr="009D4460" w:rsidRDefault="009D4460" w:rsidP="009D4460">
      <w:pPr>
        <w:pStyle w:val="Akapitzlist"/>
        <w:numPr>
          <w:ilvl w:val="0"/>
          <w:numId w:val="3"/>
        </w:numPr>
        <w:tabs>
          <w:tab w:val="left" w:pos="1513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446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§ 16 ust. 1 umowy jest:</w:t>
      </w:r>
    </w:p>
    <w:p w:rsidR="009D4460" w:rsidRPr="009D4460" w:rsidRDefault="009D4460" w:rsidP="009D4460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4460">
        <w:rPr>
          <w:rFonts w:ascii="Times New Roman" w:hAnsi="Times New Roman" w:cs="Times New Roman"/>
          <w:sz w:val="24"/>
          <w:szCs w:val="24"/>
        </w:rPr>
        <w:t xml:space="preserve">termin zakończenia  I ETAPU do dnia </w:t>
      </w:r>
      <w:r w:rsidRPr="009D4460">
        <w:rPr>
          <w:rFonts w:ascii="Times New Roman" w:hAnsi="Times New Roman" w:cs="Times New Roman"/>
          <w:b/>
          <w:bCs/>
          <w:sz w:val="24"/>
          <w:szCs w:val="24"/>
        </w:rPr>
        <w:t>31.07. 2011</w:t>
      </w:r>
      <w:r w:rsidRPr="009D4460">
        <w:rPr>
          <w:rFonts w:ascii="Times New Roman" w:hAnsi="Times New Roman" w:cs="Times New Roman"/>
          <w:bCs/>
          <w:sz w:val="24"/>
          <w:szCs w:val="24"/>
        </w:rPr>
        <w:t xml:space="preserve"> roku </w:t>
      </w:r>
    </w:p>
    <w:p w:rsidR="009D4460" w:rsidRPr="009D4460" w:rsidRDefault="009D4460" w:rsidP="009D4460">
      <w:pPr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4460">
        <w:rPr>
          <w:rFonts w:ascii="Times New Roman" w:hAnsi="Times New Roman" w:cs="Times New Roman"/>
          <w:bCs/>
          <w:sz w:val="24"/>
          <w:szCs w:val="24"/>
        </w:rPr>
        <w:t xml:space="preserve">zmienia się na zapis </w:t>
      </w:r>
    </w:p>
    <w:p w:rsidR="009D4460" w:rsidRPr="009D4460" w:rsidRDefault="009D4460" w:rsidP="009D4460">
      <w:pPr>
        <w:numPr>
          <w:ilvl w:val="0"/>
          <w:numId w:val="11"/>
        </w:numPr>
        <w:suppressAutoHyphens/>
        <w:spacing w:after="0" w:line="240" w:lineRule="auto"/>
        <w:ind w:left="705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9D4460">
        <w:rPr>
          <w:rFonts w:ascii="Times New Roman" w:hAnsi="Times New Roman" w:cs="Times New Roman"/>
          <w:color w:val="0070C0"/>
          <w:sz w:val="24"/>
          <w:szCs w:val="24"/>
        </w:rPr>
        <w:t xml:space="preserve">termin zakończenia  I ETAPU do dnia </w:t>
      </w:r>
      <w:r w:rsidRPr="009D4460">
        <w:rPr>
          <w:rFonts w:ascii="Times New Roman" w:hAnsi="Times New Roman" w:cs="Times New Roman"/>
          <w:b/>
          <w:bCs/>
          <w:color w:val="0070C0"/>
          <w:sz w:val="24"/>
          <w:szCs w:val="24"/>
        </w:rPr>
        <w:t>31.10. 2011</w:t>
      </w:r>
      <w:r w:rsidRPr="009D4460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roku </w:t>
      </w:r>
    </w:p>
    <w:p w:rsidR="00BB3817" w:rsidRPr="00BB3817" w:rsidRDefault="00BB3817" w:rsidP="003B0B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21E" w:rsidRPr="009D4460" w:rsidRDefault="003B0B1C" w:rsidP="009D446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4460">
        <w:rPr>
          <w:rFonts w:ascii="Times New Roman" w:hAnsi="Times New Roman" w:cs="Times New Roman"/>
          <w:b/>
          <w:sz w:val="24"/>
          <w:szCs w:val="24"/>
          <w:u w:val="single"/>
        </w:rPr>
        <w:t xml:space="preserve"> § 23 ust. 1 umowy </w:t>
      </w:r>
      <w:r w:rsidR="0090521E" w:rsidRPr="009D4460">
        <w:rPr>
          <w:rFonts w:ascii="Times New Roman" w:hAnsi="Times New Roman" w:cs="Times New Roman"/>
          <w:b/>
          <w:sz w:val="24"/>
          <w:szCs w:val="24"/>
          <w:u w:val="single"/>
        </w:rPr>
        <w:t>jest:</w:t>
      </w:r>
    </w:p>
    <w:p w:rsidR="003B0B1C" w:rsidRPr="001472DA" w:rsidRDefault="003B0B1C" w:rsidP="001472DA">
      <w:pPr>
        <w:pStyle w:val="Akapitzlist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2DA">
        <w:rPr>
          <w:rFonts w:ascii="Times New Roman" w:hAnsi="Times New Roman" w:cs="Times New Roman"/>
          <w:sz w:val="24"/>
          <w:szCs w:val="24"/>
        </w:rPr>
        <w:t>Rozliczenie za wykonanie przedmiotu umowy nastąpi:</w:t>
      </w:r>
    </w:p>
    <w:p w:rsidR="003B0B1C" w:rsidRPr="003B0B1C" w:rsidRDefault="003B0B1C" w:rsidP="001472DA">
      <w:pPr>
        <w:spacing w:after="0" w:line="240" w:lineRule="auto"/>
        <w:ind w:left="1023" w:hanging="3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0B1C">
        <w:rPr>
          <w:rFonts w:ascii="Times New Roman" w:hAnsi="Times New Roman" w:cs="Times New Roman"/>
          <w:sz w:val="24"/>
          <w:szCs w:val="24"/>
        </w:rPr>
        <w:t>1) fakturą częściową, wystawioną po dokonaniu odbioru częściowego pierwszego etapu w terminie zgodnym z harmonogramem rzeczowo-finansowym</w:t>
      </w:r>
      <w:r w:rsidRPr="003B0B1C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1472DA" w:rsidRDefault="003B0B1C" w:rsidP="001472D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0B1C">
        <w:rPr>
          <w:rFonts w:ascii="Times New Roman" w:hAnsi="Times New Roman" w:cs="Times New Roman"/>
          <w:sz w:val="24"/>
          <w:szCs w:val="24"/>
        </w:rPr>
        <w:t xml:space="preserve">2) fakturą końcową, wystawioną po zakończeniu i odebraniu bezusterkowym </w:t>
      </w:r>
      <w:r w:rsidR="001472D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472DA" w:rsidRDefault="001472DA" w:rsidP="001472D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B0B1C" w:rsidRPr="003B0B1C">
        <w:rPr>
          <w:rFonts w:ascii="Times New Roman" w:hAnsi="Times New Roman" w:cs="Times New Roman"/>
          <w:sz w:val="24"/>
          <w:szCs w:val="24"/>
        </w:rPr>
        <w:t>przedmiotu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B1C" w:rsidRPr="003B0B1C">
        <w:rPr>
          <w:rFonts w:ascii="Times New Roman" w:hAnsi="Times New Roman" w:cs="Times New Roman"/>
          <w:sz w:val="24"/>
          <w:szCs w:val="24"/>
        </w:rPr>
        <w:t xml:space="preserve">umowy, złożeniu kompletu dokumentów rozliczeniowych nie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472DA" w:rsidRDefault="001472DA" w:rsidP="001472D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B0B1C" w:rsidRPr="003B0B1C">
        <w:rPr>
          <w:rFonts w:ascii="Times New Roman" w:hAnsi="Times New Roman" w:cs="Times New Roman"/>
          <w:sz w:val="24"/>
          <w:szCs w:val="24"/>
        </w:rPr>
        <w:t xml:space="preserve">zawierających błędów i podpisaniu protokołu odbioru technicznego przez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472DA" w:rsidRDefault="001472DA" w:rsidP="001472D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B0B1C" w:rsidRPr="003B0B1C">
        <w:rPr>
          <w:rFonts w:ascii="Times New Roman" w:hAnsi="Times New Roman" w:cs="Times New Roman"/>
          <w:sz w:val="24"/>
          <w:szCs w:val="24"/>
        </w:rPr>
        <w:t>ins</w:t>
      </w:r>
      <w:r>
        <w:rPr>
          <w:rFonts w:ascii="Times New Roman" w:hAnsi="Times New Roman" w:cs="Times New Roman"/>
          <w:sz w:val="24"/>
          <w:szCs w:val="24"/>
        </w:rPr>
        <w:t xml:space="preserve">pektora nadzoru i Zamawiającego </w:t>
      </w:r>
      <w:r w:rsidR="003B0B1C" w:rsidRPr="003B0B1C">
        <w:rPr>
          <w:rFonts w:ascii="Times New Roman" w:hAnsi="Times New Roman" w:cs="Times New Roman"/>
          <w:sz w:val="24"/>
          <w:szCs w:val="24"/>
        </w:rPr>
        <w:t xml:space="preserve">wraz z kosztorysem i obmiarem </w:t>
      </w:r>
    </w:p>
    <w:p w:rsidR="003B0B1C" w:rsidRPr="003B0B1C" w:rsidRDefault="001472DA" w:rsidP="001472D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B0B1C" w:rsidRPr="003B0B1C">
        <w:rPr>
          <w:rFonts w:ascii="Times New Roman" w:hAnsi="Times New Roman" w:cs="Times New Roman"/>
          <w:sz w:val="24"/>
          <w:szCs w:val="24"/>
        </w:rPr>
        <w:t>powykonawczym.</w:t>
      </w:r>
    </w:p>
    <w:p w:rsidR="00AB4D40" w:rsidRDefault="00AB4D40" w:rsidP="003B0B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zmienia się na zapis:</w:t>
      </w:r>
    </w:p>
    <w:p w:rsidR="006E3BD2" w:rsidRPr="00220D2C" w:rsidRDefault="006E3BD2" w:rsidP="006E3BD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20D2C">
        <w:rPr>
          <w:rFonts w:ascii="Times New Roman" w:hAnsi="Times New Roman" w:cs="Times New Roman"/>
          <w:color w:val="0070C0"/>
          <w:sz w:val="24"/>
          <w:szCs w:val="24"/>
        </w:rPr>
        <w:t xml:space="preserve">Rozliczanie za wykonanie przedmiotu umowy nastąpi w następujący sposób dla etapu I </w:t>
      </w:r>
      <w:proofErr w:type="spellStart"/>
      <w:r w:rsidRPr="00220D2C">
        <w:rPr>
          <w:rFonts w:ascii="Times New Roman" w:hAnsi="Times New Roman" w:cs="Times New Roman"/>
          <w:color w:val="0070C0"/>
          <w:sz w:val="24"/>
          <w:szCs w:val="24"/>
        </w:rPr>
        <w:t>i</w:t>
      </w:r>
      <w:proofErr w:type="spellEnd"/>
      <w:r w:rsidRPr="00220D2C">
        <w:rPr>
          <w:rFonts w:ascii="Times New Roman" w:hAnsi="Times New Roman" w:cs="Times New Roman"/>
          <w:color w:val="0070C0"/>
          <w:sz w:val="24"/>
          <w:szCs w:val="24"/>
        </w:rPr>
        <w:t xml:space="preserve"> II realizowanego zadania.</w:t>
      </w:r>
    </w:p>
    <w:p w:rsidR="00220D2C" w:rsidRPr="00220D2C" w:rsidRDefault="006E3BD2" w:rsidP="006E3BD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20D2C">
        <w:rPr>
          <w:rFonts w:ascii="Times New Roman" w:hAnsi="Times New Roman" w:cs="Times New Roman"/>
          <w:color w:val="0070C0"/>
          <w:sz w:val="24"/>
          <w:szCs w:val="24"/>
        </w:rPr>
        <w:t xml:space="preserve">Płatność częściowa po zrealizowaniu minimum 50% zakresu robót danego etapu po dokonaniu odbioru </w:t>
      </w:r>
      <w:r w:rsidR="00220D2C" w:rsidRPr="00220D2C">
        <w:rPr>
          <w:rFonts w:ascii="Times New Roman" w:hAnsi="Times New Roman" w:cs="Times New Roman"/>
          <w:color w:val="0070C0"/>
          <w:sz w:val="24"/>
          <w:szCs w:val="24"/>
        </w:rPr>
        <w:t>częściowego</w:t>
      </w:r>
      <w:r w:rsidR="00220D2C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220D2C" w:rsidRPr="00220D2C">
        <w:rPr>
          <w:rFonts w:ascii="Times New Roman" w:hAnsi="Times New Roman" w:cs="Times New Roman"/>
          <w:color w:val="0070C0"/>
          <w:sz w:val="24"/>
          <w:szCs w:val="24"/>
        </w:rPr>
        <w:t xml:space="preserve"> na podstawie harmonogramu rzeczowo finansowego stanowiącego integralną część zawartej pomiędzy stronami umowy.</w:t>
      </w:r>
    </w:p>
    <w:p w:rsidR="00BB3817" w:rsidRPr="00220D2C" w:rsidRDefault="00220D2C" w:rsidP="00BB381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20D2C">
        <w:rPr>
          <w:rFonts w:ascii="Times New Roman" w:hAnsi="Times New Roman" w:cs="Times New Roman"/>
          <w:color w:val="0070C0"/>
          <w:sz w:val="24"/>
          <w:szCs w:val="24"/>
        </w:rPr>
        <w:t xml:space="preserve">Fakturą końcową wystawioną po zakończeniu Etapu I </w:t>
      </w:r>
      <w:proofErr w:type="spellStart"/>
      <w:r w:rsidRPr="00220D2C">
        <w:rPr>
          <w:rFonts w:ascii="Times New Roman" w:hAnsi="Times New Roman" w:cs="Times New Roman"/>
          <w:color w:val="0070C0"/>
          <w:sz w:val="24"/>
          <w:szCs w:val="24"/>
        </w:rPr>
        <w:t>i</w:t>
      </w:r>
      <w:proofErr w:type="spellEnd"/>
      <w:r w:rsidRPr="00220D2C">
        <w:rPr>
          <w:rFonts w:ascii="Times New Roman" w:hAnsi="Times New Roman" w:cs="Times New Roman"/>
          <w:color w:val="0070C0"/>
          <w:sz w:val="24"/>
          <w:szCs w:val="24"/>
        </w:rPr>
        <w:t xml:space="preserve"> zakończeniu Etapu II oraz po odebraniu bezusterkowym danego etapu robót, złożeniu kompletu dokumentów rozliczeniowych i powykonawczych nie zawierających błędów i podpisaniu protokołu odbioru technicznego przez Inspektora Nadzoru i Zamawiającego wraz z kosztorysem i obmiarem powykonawczym oraz pozwoleniem na użytkowanie.</w:t>
      </w:r>
    </w:p>
    <w:p w:rsidR="00C869AA" w:rsidRDefault="00C869AA" w:rsidP="00C869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D40" w:rsidRPr="00C869AA" w:rsidRDefault="00AB4D40" w:rsidP="00C869AA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C869AA">
        <w:rPr>
          <w:rFonts w:ascii="Times New Roman" w:hAnsi="Times New Roman" w:cs="Times New Roman"/>
          <w:sz w:val="24"/>
          <w:szCs w:val="24"/>
        </w:rPr>
        <w:t>Powyższą modyfikację specyfikacji istotnych warunków zamówienia Zamawiający przekazuje wszystkim Wykonawcom, którym przekazano SIWZ</w:t>
      </w:r>
      <w:r w:rsidR="00C869AA">
        <w:rPr>
          <w:rFonts w:ascii="Times New Roman" w:hAnsi="Times New Roman" w:cs="Times New Roman"/>
          <w:sz w:val="24"/>
          <w:szCs w:val="24"/>
        </w:rPr>
        <w:t xml:space="preserve"> </w:t>
      </w:r>
      <w:r w:rsidRPr="00C869AA">
        <w:rPr>
          <w:rFonts w:ascii="Times New Roman" w:hAnsi="Times New Roman" w:cs="Times New Roman"/>
          <w:sz w:val="24"/>
          <w:szCs w:val="24"/>
        </w:rPr>
        <w:t>oraz zamieszcza na stronie internetowej</w:t>
      </w:r>
      <w:r w:rsidR="008B7B1D">
        <w:rPr>
          <w:rFonts w:ascii="Times New Roman" w:hAnsi="Times New Roman" w:cs="Times New Roman"/>
          <w:sz w:val="24"/>
          <w:szCs w:val="24"/>
        </w:rPr>
        <w:t xml:space="preserve"> Zamawiającego</w:t>
      </w:r>
      <w:r w:rsidRPr="00C869AA">
        <w:rPr>
          <w:rFonts w:ascii="Times New Roman" w:hAnsi="Times New Roman" w:cs="Times New Roman"/>
          <w:sz w:val="24"/>
          <w:szCs w:val="24"/>
        </w:rPr>
        <w:t>, na której udostępniona jest SIWZ i jest ona dla</w:t>
      </w:r>
      <w:r w:rsidR="00C869AA">
        <w:rPr>
          <w:rFonts w:ascii="Times New Roman" w:hAnsi="Times New Roman" w:cs="Times New Roman"/>
          <w:sz w:val="24"/>
          <w:szCs w:val="24"/>
        </w:rPr>
        <w:t xml:space="preserve"> </w:t>
      </w:r>
      <w:r w:rsidRPr="00C869AA">
        <w:rPr>
          <w:rFonts w:ascii="Times New Roman" w:hAnsi="Times New Roman" w:cs="Times New Roman"/>
          <w:sz w:val="24"/>
          <w:szCs w:val="24"/>
        </w:rPr>
        <w:t>Wykonawców wiążąca.</w:t>
      </w:r>
    </w:p>
    <w:p w:rsidR="00AB4D40" w:rsidRDefault="00AB4D40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20D2C" w:rsidRDefault="00220D2C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B5B2A" w:rsidRDefault="00BB5B2A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21E" w:rsidRPr="00C869AA" w:rsidRDefault="00C869AA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869AA"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:rsidR="00C869AA" w:rsidRPr="00C869AA" w:rsidRDefault="00C869AA" w:rsidP="00C869AA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Oferenci </w:t>
      </w:r>
    </w:p>
    <w:sectPr w:rsidR="00C869AA" w:rsidRPr="00C869AA" w:rsidSect="00465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">
    <w:nsid w:val="0000001B"/>
    <w:multiLevelType w:val="single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1255685C"/>
    <w:multiLevelType w:val="hybridMultilevel"/>
    <w:tmpl w:val="FAA06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E5AE2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1624189"/>
    <w:multiLevelType w:val="hybridMultilevel"/>
    <w:tmpl w:val="CC7E7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C4515"/>
    <w:multiLevelType w:val="hybridMultilevel"/>
    <w:tmpl w:val="45BC9CEE"/>
    <w:lvl w:ilvl="0" w:tplc="DD7209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72EA3"/>
    <w:multiLevelType w:val="hybridMultilevel"/>
    <w:tmpl w:val="7152B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110E9D"/>
    <w:multiLevelType w:val="hybridMultilevel"/>
    <w:tmpl w:val="1A127A62"/>
    <w:lvl w:ilvl="0" w:tplc="2F400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60102F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705002F5"/>
    <w:multiLevelType w:val="hybridMultilevel"/>
    <w:tmpl w:val="584262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A7CE5"/>
    <w:multiLevelType w:val="hybridMultilevel"/>
    <w:tmpl w:val="D3A61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B426E3"/>
    <w:multiLevelType w:val="hybridMultilevel"/>
    <w:tmpl w:val="E21E3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8"/>
  </w:num>
  <w:num w:numId="5">
    <w:abstractNumId w:val="3"/>
  </w:num>
  <w:num w:numId="6">
    <w:abstractNumId w:val="6"/>
  </w:num>
  <w:num w:numId="7">
    <w:abstractNumId w:val="1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1633C1"/>
    <w:rsid w:val="001472DA"/>
    <w:rsid w:val="001633C1"/>
    <w:rsid w:val="00220D2C"/>
    <w:rsid w:val="0039691C"/>
    <w:rsid w:val="003979C6"/>
    <w:rsid w:val="003B0B1C"/>
    <w:rsid w:val="00465DD5"/>
    <w:rsid w:val="004A6A15"/>
    <w:rsid w:val="00564674"/>
    <w:rsid w:val="006E3BD2"/>
    <w:rsid w:val="008148CA"/>
    <w:rsid w:val="008B7B1D"/>
    <w:rsid w:val="0090521E"/>
    <w:rsid w:val="00932268"/>
    <w:rsid w:val="009D4460"/>
    <w:rsid w:val="00A3683A"/>
    <w:rsid w:val="00AB4D40"/>
    <w:rsid w:val="00BB3817"/>
    <w:rsid w:val="00BB5B2A"/>
    <w:rsid w:val="00C869AA"/>
    <w:rsid w:val="00F07465"/>
    <w:rsid w:val="00FB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8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2011-03-16T09:39:00Z</cp:lastPrinted>
  <dcterms:created xsi:type="dcterms:W3CDTF">2011-03-09T08:31:00Z</dcterms:created>
  <dcterms:modified xsi:type="dcterms:W3CDTF">2011-03-16T10:32:00Z</dcterms:modified>
</cp:coreProperties>
</file>