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77" w:rsidRPr="00002B8C" w:rsidRDefault="00AA6173" w:rsidP="00E04BDB">
      <w:pPr>
        <w:jc w:val="right"/>
        <w:rPr>
          <w:sz w:val="23"/>
          <w:szCs w:val="23"/>
        </w:rPr>
      </w:pPr>
      <w:r>
        <w:rPr>
          <w:sz w:val="23"/>
          <w:szCs w:val="23"/>
        </w:rPr>
        <w:t>Mieszkowice, dnia 21</w:t>
      </w:r>
      <w:r w:rsidR="00E04BDB" w:rsidRPr="00002B8C">
        <w:rPr>
          <w:sz w:val="23"/>
          <w:szCs w:val="23"/>
        </w:rPr>
        <w:t xml:space="preserve">.02.2012r. 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  <w:r w:rsidRPr="00002B8C">
        <w:rPr>
          <w:sz w:val="23"/>
          <w:szCs w:val="23"/>
        </w:rPr>
        <w:t>GP. 271.1.2012r.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 w:rsidP="00E04BDB">
      <w:pPr>
        <w:ind w:left="4248" w:firstLine="708"/>
        <w:rPr>
          <w:b/>
          <w:sz w:val="36"/>
          <w:szCs w:val="36"/>
        </w:rPr>
      </w:pPr>
      <w:r w:rsidRPr="00002B8C">
        <w:rPr>
          <w:b/>
          <w:sz w:val="36"/>
          <w:szCs w:val="36"/>
        </w:rPr>
        <w:t xml:space="preserve">OFERENCI 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b/>
          <w:sz w:val="23"/>
          <w:szCs w:val="23"/>
        </w:rPr>
      </w:pPr>
      <w:r w:rsidRPr="00002B8C">
        <w:rPr>
          <w:sz w:val="23"/>
          <w:szCs w:val="23"/>
        </w:rPr>
        <w:t>dotyczy przetargu nieograniczonego pn.  „</w:t>
      </w:r>
      <w:r w:rsidRPr="00002B8C">
        <w:rPr>
          <w:b/>
          <w:sz w:val="23"/>
          <w:szCs w:val="23"/>
        </w:rPr>
        <w:t xml:space="preserve">Remont świetlicy wiejskiej w Troszynie”  </w:t>
      </w:r>
    </w:p>
    <w:p w:rsidR="00E04BDB" w:rsidRPr="00002B8C" w:rsidRDefault="00E04BDB">
      <w:pPr>
        <w:rPr>
          <w:b/>
          <w:sz w:val="23"/>
          <w:szCs w:val="23"/>
        </w:rPr>
      </w:pPr>
    </w:p>
    <w:p w:rsidR="00FB529A" w:rsidRPr="00002B8C" w:rsidRDefault="00FB529A">
      <w:pPr>
        <w:rPr>
          <w:sz w:val="23"/>
          <w:szCs w:val="23"/>
        </w:rPr>
      </w:pPr>
      <w:r w:rsidRPr="00002B8C">
        <w:rPr>
          <w:sz w:val="23"/>
          <w:szCs w:val="23"/>
        </w:rPr>
        <w:t>Uprzejmie informuje</w:t>
      </w:r>
      <w:r w:rsidR="00950614" w:rsidRPr="00002B8C">
        <w:rPr>
          <w:sz w:val="23"/>
          <w:szCs w:val="23"/>
        </w:rPr>
        <w:t>,</w:t>
      </w:r>
      <w:r w:rsidR="00AA6173">
        <w:rPr>
          <w:sz w:val="23"/>
          <w:szCs w:val="23"/>
        </w:rPr>
        <w:t xml:space="preserve"> iż w dniu 20</w:t>
      </w:r>
      <w:r w:rsidRPr="00002B8C">
        <w:rPr>
          <w:sz w:val="23"/>
          <w:szCs w:val="23"/>
        </w:rPr>
        <w:t>.02.2012r. do  Zamawiającego wpłynęły następujące zapytania</w:t>
      </w:r>
      <w:r w:rsidR="00002B8C">
        <w:rPr>
          <w:sz w:val="23"/>
          <w:szCs w:val="23"/>
        </w:rPr>
        <w:t>:</w:t>
      </w:r>
    </w:p>
    <w:p w:rsidR="00FB529A" w:rsidRPr="00002B8C" w:rsidRDefault="00FB529A">
      <w:pPr>
        <w:rPr>
          <w:sz w:val="23"/>
          <w:szCs w:val="23"/>
        </w:rPr>
      </w:pPr>
    </w:p>
    <w:p w:rsidR="00FB529A" w:rsidRPr="00002B8C" w:rsidRDefault="00FB529A" w:rsidP="00FB529A">
      <w:pPr>
        <w:rPr>
          <w:b/>
          <w:sz w:val="23"/>
          <w:szCs w:val="23"/>
        </w:rPr>
      </w:pPr>
      <w:r w:rsidRPr="00002B8C">
        <w:rPr>
          <w:b/>
          <w:sz w:val="23"/>
          <w:szCs w:val="23"/>
        </w:rPr>
        <w:t xml:space="preserve">1 zapytanie: </w:t>
      </w:r>
    </w:p>
    <w:p w:rsidR="00FB529A" w:rsidRPr="00002B8C" w:rsidRDefault="00FB529A" w:rsidP="00FB529A">
      <w:pPr>
        <w:rPr>
          <w:i/>
          <w:sz w:val="23"/>
          <w:szCs w:val="23"/>
        </w:rPr>
      </w:pPr>
      <w:r w:rsidRPr="00002B8C">
        <w:rPr>
          <w:i/>
          <w:sz w:val="23"/>
          <w:szCs w:val="23"/>
        </w:rPr>
        <w:t xml:space="preserve">W przedmiarze robót </w:t>
      </w:r>
      <w:r w:rsidR="00AA6173">
        <w:rPr>
          <w:i/>
          <w:sz w:val="23"/>
          <w:szCs w:val="23"/>
        </w:rPr>
        <w:t>w pozycji lakierowanie parapetów z uwagi n</w:t>
      </w:r>
      <w:r w:rsidR="00F53BC1">
        <w:rPr>
          <w:i/>
          <w:sz w:val="23"/>
          <w:szCs w:val="23"/>
        </w:rPr>
        <w:t>a</w:t>
      </w:r>
      <w:r w:rsidR="00AA6173">
        <w:rPr>
          <w:i/>
          <w:sz w:val="23"/>
          <w:szCs w:val="23"/>
        </w:rPr>
        <w:t xml:space="preserve"> wymianę na nowe lakierowanie jest zbędne. Czy w tej pozycji należy wpisać wymianę parapetów?</w:t>
      </w:r>
    </w:p>
    <w:p w:rsidR="00FB529A" w:rsidRPr="00002B8C" w:rsidRDefault="00FB529A" w:rsidP="00FB529A">
      <w:pPr>
        <w:rPr>
          <w:sz w:val="23"/>
          <w:szCs w:val="23"/>
          <w:u w:val="single"/>
        </w:rPr>
      </w:pPr>
      <w:r w:rsidRPr="00002B8C">
        <w:rPr>
          <w:sz w:val="23"/>
          <w:szCs w:val="23"/>
          <w:u w:val="single"/>
        </w:rPr>
        <w:t xml:space="preserve">Odpowiedź: </w:t>
      </w:r>
    </w:p>
    <w:p w:rsidR="00F53BC1" w:rsidRDefault="00F53BC1" w:rsidP="00FB529A">
      <w:pPr>
        <w:rPr>
          <w:sz w:val="23"/>
          <w:szCs w:val="23"/>
        </w:rPr>
      </w:pPr>
      <w:r>
        <w:rPr>
          <w:sz w:val="23"/>
          <w:szCs w:val="23"/>
        </w:rPr>
        <w:t xml:space="preserve">Zamawiający udzielił odpowiedzi na to zapytanie w dniu 17.02.2012r. </w:t>
      </w:r>
    </w:p>
    <w:p w:rsidR="00F53BC1" w:rsidRPr="00F05946" w:rsidRDefault="00F53BC1" w:rsidP="00F53BC1">
      <w:pPr>
        <w:rPr>
          <w:sz w:val="23"/>
          <w:szCs w:val="23"/>
        </w:rPr>
      </w:pPr>
      <w:r>
        <w:rPr>
          <w:sz w:val="23"/>
          <w:szCs w:val="23"/>
        </w:rPr>
        <w:t>„</w:t>
      </w:r>
      <w:r w:rsidRPr="00002B8C">
        <w:rPr>
          <w:sz w:val="23"/>
          <w:szCs w:val="23"/>
        </w:rPr>
        <w:t xml:space="preserve">Zamawiający przewidział wymianę 13 okien. Kolorystyka taka sama jak istniejąca. </w:t>
      </w:r>
      <w:r w:rsidRPr="00F53BC1">
        <w:rPr>
          <w:b/>
          <w:sz w:val="23"/>
          <w:szCs w:val="23"/>
        </w:rPr>
        <w:t>Należy także  uwzględnić wymianę parapetów wewnętrznych</w:t>
      </w:r>
      <w:r w:rsidRPr="00F05946">
        <w:rPr>
          <w:sz w:val="23"/>
          <w:szCs w:val="23"/>
        </w:rPr>
        <w:t>”</w:t>
      </w:r>
      <w:r w:rsidR="00F05946" w:rsidRPr="00F05946">
        <w:rPr>
          <w:sz w:val="23"/>
          <w:szCs w:val="23"/>
        </w:rPr>
        <w:t xml:space="preserve">, </w:t>
      </w:r>
      <w:r w:rsidR="00F05946">
        <w:rPr>
          <w:sz w:val="23"/>
          <w:szCs w:val="23"/>
        </w:rPr>
        <w:t>c</w:t>
      </w:r>
      <w:r w:rsidR="00F05946" w:rsidRPr="00F05946">
        <w:rPr>
          <w:sz w:val="23"/>
          <w:szCs w:val="23"/>
        </w:rPr>
        <w:t>o jest równoznaczne z pominięciem pozycji dotyczącej lakierowania i uwzględnieniem wymiany parapetów.</w:t>
      </w:r>
    </w:p>
    <w:p w:rsidR="00F53BC1" w:rsidRDefault="00F53BC1" w:rsidP="00FB529A">
      <w:pPr>
        <w:rPr>
          <w:sz w:val="23"/>
          <w:szCs w:val="23"/>
        </w:rPr>
      </w:pPr>
    </w:p>
    <w:p w:rsidR="00F53BC1" w:rsidRDefault="00F53BC1" w:rsidP="00FB529A">
      <w:pPr>
        <w:rPr>
          <w:sz w:val="23"/>
          <w:szCs w:val="23"/>
        </w:rPr>
      </w:pPr>
    </w:p>
    <w:p w:rsidR="00E04BDB" w:rsidRDefault="00E04BDB">
      <w:pPr>
        <w:rPr>
          <w:b/>
          <w:sz w:val="23"/>
          <w:szCs w:val="23"/>
        </w:rPr>
      </w:pPr>
    </w:p>
    <w:p w:rsidR="00F53BC1" w:rsidRPr="00002B8C" w:rsidRDefault="00F53BC1">
      <w:pPr>
        <w:rPr>
          <w:b/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sectPr w:rsidR="00E04BDB" w:rsidRPr="00002B8C" w:rsidSect="00F06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7012C"/>
    <w:multiLevelType w:val="hybridMultilevel"/>
    <w:tmpl w:val="B2C25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4BDB"/>
    <w:rsid w:val="00002B8C"/>
    <w:rsid w:val="00200ABB"/>
    <w:rsid w:val="002638A8"/>
    <w:rsid w:val="002E1F66"/>
    <w:rsid w:val="00950614"/>
    <w:rsid w:val="009F157C"/>
    <w:rsid w:val="00AA6173"/>
    <w:rsid w:val="00E04BDB"/>
    <w:rsid w:val="00F05946"/>
    <w:rsid w:val="00F06277"/>
    <w:rsid w:val="00F53BC1"/>
    <w:rsid w:val="00FB5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2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2012-02-21T09:57:00Z</cp:lastPrinted>
  <dcterms:created xsi:type="dcterms:W3CDTF">2012-02-17T11:55:00Z</dcterms:created>
  <dcterms:modified xsi:type="dcterms:W3CDTF">2012-02-21T11:15:00Z</dcterms:modified>
</cp:coreProperties>
</file>