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E9A" w:rsidRPr="00857F04" w:rsidRDefault="007A2E9A" w:rsidP="007A2E9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Uchwała Nr </w:t>
      </w:r>
      <w:r>
        <w:rPr>
          <w:rFonts w:ascii="Times New Roman" w:hAnsi="Times New Roman" w:cs="Times New Roman"/>
        </w:rPr>
        <w:t>IX</w:t>
      </w:r>
      <w:r w:rsidRPr="00857F04">
        <w:rPr>
          <w:rFonts w:ascii="Times New Roman" w:hAnsi="Times New Roman" w:cs="Times New Roman"/>
        </w:rPr>
        <w:t>/</w:t>
      </w:r>
      <w:r w:rsidR="00855AB0">
        <w:rPr>
          <w:rFonts w:ascii="Times New Roman" w:hAnsi="Times New Roman" w:cs="Times New Roman"/>
        </w:rPr>
        <w:t>68</w:t>
      </w:r>
      <w:r w:rsidRPr="00857F04">
        <w:rPr>
          <w:rFonts w:ascii="Times New Roman" w:hAnsi="Times New Roman" w:cs="Times New Roman"/>
        </w:rPr>
        <w:t>/ 2011</w:t>
      </w:r>
    </w:p>
    <w:p w:rsidR="007A2E9A" w:rsidRPr="00857F04" w:rsidRDefault="007A2E9A" w:rsidP="007A2E9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Rady Miejskiej w Mieszkowicach</w:t>
      </w:r>
    </w:p>
    <w:p w:rsidR="007A2E9A" w:rsidRPr="00857F04" w:rsidRDefault="007A2E9A" w:rsidP="007A2E9A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857F04">
        <w:rPr>
          <w:rFonts w:ascii="Times New Roman" w:hAnsi="Times New Roman" w:cs="Times New Roman"/>
        </w:rPr>
        <w:t>z</w:t>
      </w:r>
      <w:proofErr w:type="gramEnd"/>
      <w:r w:rsidRPr="00857F04">
        <w:rPr>
          <w:rFonts w:ascii="Times New Roman" w:hAnsi="Times New Roman" w:cs="Times New Roman"/>
        </w:rPr>
        <w:t xml:space="preserve"> dnia </w:t>
      </w:r>
      <w:r>
        <w:rPr>
          <w:rFonts w:ascii="Times New Roman" w:hAnsi="Times New Roman" w:cs="Times New Roman"/>
        </w:rPr>
        <w:t>28 lipca</w:t>
      </w:r>
      <w:r w:rsidRPr="00857F04">
        <w:rPr>
          <w:rFonts w:ascii="Times New Roman" w:hAnsi="Times New Roman" w:cs="Times New Roman"/>
        </w:rPr>
        <w:t xml:space="preserve"> 2011 roku</w:t>
      </w:r>
    </w:p>
    <w:p w:rsidR="007A2E9A" w:rsidRPr="00857F04" w:rsidRDefault="007A2E9A" w:rsidP="007A2E9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pStyle w:val="Tekstpodstawowy2"/>
        <w:jc w:val="both"/>
        <w:rPr>
          <w:sz w:val="22"/>
          <w:szCs w:val="22"/>
        </w:rPr>
      </w:pPr>
      <w:proofErr w:type="gramStart"/>
      <w:r w:rsidRPr="00857F04">
        <w:rPr>
          <w:sz w:val="22"/>
          <w:szCs w:val="22"/>
        </w:rPr>
        <w:t>w</w:t>
      </w:r>
      <w:proofErr w:type="gramEnd"/>
      <w:r w:rsidRPr="00857F04">
        <w:rPr>
          <w:sz w:val="22"/>
          <w:szCs w:val="22"/>
        </w:rPr>
        <w:t xml:space="preserve"> sprawie rozpatrzenia skargi na działalność Burmistrza Mieszkowic. </w:t>
      </w:r>
    </w:p>
    <w:p w:rsidR="007A2E9A" w:rsidRPr="00857F04" w:rsidRDefault="007A2E9A" w:rsidP="007A2E9A">
      <w:pPr>
        <w:pStyle w:val="Tekstpodstawowy2"/>
        <w:jc w:val="both"/>
        <w:rPr>
          <w:sz w:val="22"/>
          <w:szCs w:val="22"/>
        </w:rPr>
      </w:pPr>
      <w:r w:rsidRPr="00857F04">
        <w:rPr>
          <w:sz w:val="22"/>
          <w:szCs w:val="22"/>
        </w:rPr>
        <w:t xml:space="preserve">    </w:t>
      </w:r>
    </w:p>
    <w:p w:rsidR="007A2E9A" w:rsidRPr="00857F04" w:rsidRDefault="007A2E9A" w:rsidP="007A2E9A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7A2E9A" w:rsidRDefault="007A2E9A" w:rsidP="007A2E9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Na podstawie art. 229 </w:t>
      </w:r>
      <w:proofErr w:type="spellStart"/>
      <w:r w:rsidRPr="00857F04">
        <w:rPr>
          <w:rFonts w:ascii="Times New Roman" w:hAnsi="Times New Roman" w:cs="Times New Roman"/>
        </w:rPr>
        <w:t>pkt</w:t>
      </w:r>
      <w:proofErr w:type="spellEnd"/>
      <w:r w:rsidRPr="00857F04">
        <w:rPr>
          <w:rFonts w:ascii="Times New Roman" w:hAnsi="Times New Roman" w:cs="Times New Roman"/>
        </w:rPr>
        <w:t xml:space="preserve"> 3 ustawy z dnia 14 czerwca 1960 roku Kodeks Postępowania Administracyjnego ( Dz. U. z 2000 r. Nr 98, poz. 1071, z 2001 r. </w:t>
      </w:r>
      <w:proofErr w:type="gramStart"/>
      <w:r w:rsidRPr="00857F04">
        <w:rPr>
          <w:rFonts w:ascii="Times New Roman" w:hAnsi="Times New Roman" w:cs="Times New Roman"/>
        </w:rPr>
        <w:t>Nr 49,  poz</w:t>
      </w:r>
      <w:proofErr w:type="gramEnd"/>
      <w:r w:rsidRPr="00857F04">
        <w:rPr>
          <w:rFonts w:ascii="Times New Roman" w:hAnsi="Times New Roman" w:cs="Times New Roman"/>
        </w:rPr>
        <w:t xml:space="preserve">. 509, z 2002 r. Nr 113, poz. 984, Nr 153, poz. 1271, Nr 169, poz. 1387, z 2003 r. Nr 130, poz. 1188, Nr 170, poz. 1660, z 2004 r. Nr 162, poz. 1692, z 2005 r. Nr 64, poz. 565, Nr 78, poz. 682, Nr 181, poz. 1524, z  2008 r. </w:t>
      </w:r>
      <w:r w:rsidR="00855AB0">
        <w:rPr>
          <w:rFonts w:ascii="Times New Roman" w:hAnsi="Times New Roman" w:cs="Times New Roman"/>
        </w:rPr>
        <w:br/>
      </w:r>
      <w:r w:rsidRPr="00857F04">
        <w:rPr>
          <w:rFonts w:ascii="Times New Roman" w:hAnsi="Times New Roman" w:cs="Times New Roman"/>
        </w:rPr>
        <w:t>Nr 229, poz. 1539, z  2009 r. Nr 195, poz.1501, Nr  216, poz. 1676, z 2010 r. Nr 40, poz. 230, Nr 254, poz. 1700, Nr 182, poz. 1228 i z 2011 r. Nr 6, poz. 18) Rada Miejska w Mieszkowicach uchwala,</w:t>
      </w:r>
      <w:r w:rsidR="00855AB0">
        <w:rPr>
          <w:rFonts w:ascii="Times New Roman" w:hAnsi="Times New Roman" w:cs="Times New Roman"/>
        </w:rPr>
        <w:br/>
      </w:r>
      <w:r w:rsidRPr="00857F04">
        <w:rPr>
          <w:rFonts w:ascii="Times New Roman" w:hAnsi="Times New Roman" w:cs="Times New Roman"/>
        </w:rPr>
        <w:t>co następuje:</w:t>
      </w:r>
    </w:p>
    <w:p w:rsidR="007A2E9A" w:rsidRPr="00857F04" w:rsidRDefault="007A2E9A" w:rsidP="007A2E9A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7A2E9A" w:rsidRPr="00855AB0" w:rsidRDefault="007A2E9A" w:rsidP="007A2E9A">
      <w:pPr>
        <w:spacing w:after="0" w:line="240" w:lineRule="auto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§ 1. Po rozpatrzeniu skargi z dnia </w:t>
      </w:r>
      <w:r>
        <w:rPr>
          <w:rFonts w:ascii="Times New Roman" w:hAnsi="Times New Roman" w:cs="Times New Roman"/>
        </w:rPr>
        <w:t>13 lipca</w:t>
      </w:r>
      <w:r w:rsidRPr="00857F04">
        <w:rPr>
          <w:rFonts w:ascii="Times New Roman" w:hAnsi="Times New Roman" w:cs="Times New Roman"/>
        </w:rPr>
        <w:t xml:space="preserve"> 2011 roku Pan</w:t>
      </w:r>
      <w:r>
        <w:rPr>
          <w:rFonts w:ascii="Times New Roman" w:hAnsi="Times New Roman" w:cs="Times New Roman"/>
        </w:rPr>
        <w:t>a Piotra Ostaszewskiego</w:t>
      </w:r>
      <w:r w:rsidRPr="00857F04">
        <w:rPr>
          <w:rFonts w:ascii="Times New Roman" w:hAnsi="Times New Roman" w:cs="Times New Roman"/>
        </w:rPr>
        <w:t xml:space="preserve"> zamieszkałe</w:t>
      </w:r>
      <w:r>
        <w:rPr>
          <w:rFonts w:ascii="Times New Roman" w:hAnsi="Times New Roman" w:cs="Times New Roman"/>
        </w:rPr>
        <w:t xml:space="preserve">go </w:t>
      </w:r>
      <w:r>
        <w:rPr>
          <w:rFonts w:ascii="Times New Roman" w:hAnsi="Times New Roman" w:cs="Times New Roman"/>
        </w:rPr>
        <w:br/>
      </w:r>
      <w:r w:rsidRPr="00857F04">
        <w:rPr>
          <w:rFonts w:ascii="Times New Roman" w:hAnsi="Times New Roman" w:cs="Times New Roman"/>
        </w:rPr>
        <w:t xml:space="preserve">w Mieszkowicach przy ul. </w:t>
      </w:r>
      <w:r>
        <w:rPr>
          <w:rFonts w:ascii="Times New Roman" w:hAnsi="Times New Roman" w:cs="Times New Roman"/>
        </w:rPr>
        <w:t>Sienkiewicza 1/5</w:t>
      </w:r>
      <w:r w:rsidRPr="00857F04">
        <w:rPr>
          <w:rFonts w:ascii="Times New Roman" w:hAnsi="Times New Roman" w:cs="Times New Roman"/>
        </w:rPr>
        <w:t xml:space="preserve"> na działalność Burmistrza Mieszkowic w przedmiocie </w:t>
      </w:r>
      <w:r w:rsidR="0054737D">
        <w:rPr>
          <w:rFonts w:ascii="Times New Roman" w:hAnsi="Times New Roman" w:cs="Times New Roman"/>
        </w:rPr>
        <w:t xml:space="preserve">terminowości </w:t>
      </w:r>
      <w:r w:rsidR="004931FA">
        <w:rPr>
          <w:rFonts w:ascii="Times New Roman" w:hAnsi="Times New Roman" w:cs="Times New Roman"/>
        </w:rPr>
        <w:t>załatwienia</w:t>
      </w:r>
      <w:r>
        <w:rPr>
          <w:rFonts w:ascii="Times New Roman" w:hAnsi="Times New Roman" w:cs="Times New Roman"/>
        </w:rPr>
        <w:t xml:space="preserve"> </w:t>
      </w:r>
      <w:r w:rsidR="0054737D">
        <w:rPr>
          <w:rFonts w:ascii="Times New Roman" w:hAnsi="Times New Roman" w:cs="Times New Roman"/>
        </w:rPr>
        <w:t xml:space="preserve">wniosku o </w:t>
      </w:r>
      <w:r>
        <w:rPr>
          <w:rFonts w:ascii="Times New Roman" w:hAnsi="Times New Roman" w:cs="Times New Roman"/>
        </w:rPr>
        <w:t>postawieni</w:t>
      </w:r>
      <w:r w:rsidR="0054737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szopki na opał</w:t>
      </w:r>
      <w:r w:rsidR="0054737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na posesji, w której zamieszkuje</w:t>
      </w:r>
      <w:r w:rsidR="0054737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</w:t>
      </w:r>
      <w:r w:rsidRPr="00857F04">
        <w:rPr>
          <w:rFonts w:ascii="Times New Roman" w:hAnsi="Times New Roman" w:cs="Times New Roman"/>
        </w:rPr>
        <w:t xml:space="preserve"> po zapoznaniu się ze stanowiskiem Komisji Rewizyjnej uznaje się ją </w:t>
      </w:r>
      <w:r w:rsidRPr="00855AB0">
        <w:rPr>
          <w:rFonts w:ascii="Times New Roman" w:hAnsi="Times New Roman" w:cs="Times New Roman"/>
        </w:rPr>
        <w:t xml:space="preserve">za bezzasadną </w:t>
      </w:r>
      <w:r w:rsidR="005D559B" w:rsidRPr="00855AB0">
        <w:rPr>
          <w:rFonts w:ascii="Times New Roman" w:hAnsi="Times New Roman" w:cs="Times New Roman"/>
        </w:rPr>
        <w:t xml:space="preserve"> </w:t>
      </w:r>
      <w:r w:rsidRPr="00855AB0">
        <w:rPr>
          <w:rFonts w:ascii="Times New Roman" w:hAnsi="Times New Roman" w:cs="Times New Roman"/>
        </w:rPr>
        <w:t>z przyczyn określonych w uzasadnieniu stanowiącym załącznik do niniejszej uchwały.</w:t>
      </w: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§ 2. Wykonanie uchwały powierza się Przewodniczącemu Rady Miejskiej w Mieszkowicach.</w:t>
      </w: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§ 3. Uchwała wchodzi w życie z dniem podjęcia. </w:t>
      </w: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5AB0" w:rsidRDefault="00855AB0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5AB0" w:rsidRDefault="00855AB0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5AB0" w:rsidRDefault="00855AB0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5AB0" w:rsidRPr="00857F04" w:rsidRDefault="00855AB0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76ABE" w:rsidRPr="00857F04" w:rsidRDefault="00876ABE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  <w:t xml:space="preserve">Załącznik </w:t>
      </w:r>
    </w:p>
    <w:p w:rsidR="007A2E9A" w:rsidRPr="00857F04" w:rsidRDefault="007A2E9A" w:rsidP="007A2E9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Do uchwały Nr </w:t>
      </w:r>
      <w:r>
        <w:rPr>
          <w:rFonts w:ascii="Times New Roman" w:hAnsi="Times New Roman" w:cs="Times New Roman"/>
        </w:rPr>
        <w:t>IX</w:t>
      </w:r>
      <w:r w:rsidRPr="00857F04">
        <w:rPr>
          <w:rFonts w:ascii="Times New Roman" w:hAnsi="Times New Roman" w:cs="Times New Roman"/>
        </w:rPr>
        <w:t xml:space="preserve">/ </w:t>
      </w:r>
      <w:r w:rsidR="00855AB0">
        <w:rPr>
          <w:rFonts w:ascii="Times New Roman" w:hAnsi="Times New Roman" w:cs="Times New Roman"/>
        </w:rPr>
        <w:t>68</w:t>
      </w:r>
      <w:r w:rsidRPr="00857F04">
        <w:rPr>
          <w:rFonts w:ascii="Times New Roman" w:hAnsi="Times New Roman" w:cs="Times New Roman"/>
        </w:rPr>
        <w:t xml:space="preserve">/2011 </w:t>
      </w:r>
    </w:p>
    <w:p w:rsidR="007A2E9A" w:rsidRPr="00857F04" w:rsidRDefault="007A2E9A" w:rsidP="007A2E9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Rady Miejskiej w Mieszkowicach</w:t>
      </w:r>
    </w:p>
    <w:p w:rsidR="007A2E9A" w:rsidRPr="00857F04" w:rsidRDefault="007A2E9A" w:rsidP="007A2E9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28.07.</w:t>
      </w:r>
      <w:r w:rsidRPr="00857F04">
        <w:rPr>
          <w:rFonts w:ascii="Times New Roman" w:hAnsi="Times New Roman" w:cs="Times New Roman"/>
        </w:rPr>
        <w:t xml:space="preserve">2011 r. </w:t>
      </w: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C20949" w:rsidRDefault="00C20949" w:rsidP="00C7003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0949" w:rsidRDefault="00C20949" w:rsidP="00C2094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przedstawionych przez Burmistrza Mieszkowic wyjaśnień z dnia 20 lipca 2011 </w:t>
      </w:r>
      <w:proofErr w:type="gramStart"/>
      <w:r>
        <w:rPr>
          <w:rFonts w:ascii="Times New Roman" w:hAnsi="Times New Roman" w:cs="Times New Roman"/>
        </w:rPr>
        <w:t>roku  dotyczących</w:t>
      </w:r>
      <w:proofErr w:type="gramEnd"/>
      <w:r>
        <w:rPr>
          <w:rFonts w:ascii="Times New Roman" w:hAnsi="Times New Roman" w:cs="Times New Roman"/>
        </w:rPr>
        <w:t xml:space="preserve"> przedmiotu skargi </w:t>
      </w:r>
      <w:r w:rsidR="00855AB0">
        <w:rPr>
          <w:rFonts w:ascii="Times New Roman" w:hAnsi="Times New Roman" w:cs="Times New Roman"/>
        </w:rPr>
        <w:t xml:space="preserve">oraz posiadanej dokumentacji </w:t>
      </w:r>
      <w:r>
        <w:rPr>
          <w:rFonts w:ascii="Times New Roman" w:hAnsi="Times New Roman" w:cs="Times New Roman"/>
        </w:rPr>
        <w:t>wynika, iż działania Burmistrza Mieszkowic były zgodne z ustawą</w:t>
      </w:r>
      <w:r w:rsidR="00855AB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z dnia 14 czerwca 1960 roku Kodeks postępowania administracyjnego</w:t>
      </w:r>
      <w:r w:rsidR="00855A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/ Dz. U. </w:t>
      </w:r>
      <w:proofErr w:type="gramStart"/>
      <w:r>
        <w:rPr>
          <w:rFonts w:ascii="Times New Roman" w:hAnsi="Times New Roman" w:cs="Times New Roman"/>
        </w:rPr>
        <w:t>z</w:t>
      </w:r>
      <w:proofErr w:type="gramEnd"/>
      <w:r>
        <w:rPr>
          <w:rFonts w:ascii="Times New Roman" w:hAnsi="Times New Roman" w:cs="Times New Roman"/>
        </w:rPr>
        <w:t xml:space="preserve"> 2000 r. Nr 98, poz. 1071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zm</w:t>
      </w:r>
      <w:proofErr w:type="gramEnd"/>
      <w:r>
        <w:rPr>
          <w:rFonts w:ascii="Times New Roman" w:hAnsi="Times New Roman" w:cs="Times New Roman"/>
        </w:rPr>
        <w:t>./ w zakresie załatwiania spraw i nie potwierdza się fakt zaniedbań i opieszałego załatwienia wniosku o postawienie szopki</w:t>
      </w:r>
      <w:r w:rsidR="003A5A76">
        <w:rPr>
          <w:rFonts w:ascii="Times New Roman" w:hAnsi="Times New Roman" w:cs="Times New Roman"/>
        </w:rPr>
        <w:t xml:space="preserve">, zawarty </w:t>
      </w:r>
      <w:r w:rsidR="00855AB0">
        <w:rPr>
          <w:rFonts w:ascii="Times New Roman" w:hAnsi="Times New Roman" w:cs="Times New Roman"/>
        </w:rPr>
        <w:br/>
      </w:r>
      <w:r w:rsidR="003A5A76">
        <w:rPr>
          <w:rFonts w:ascii="Times New Roman" w:hAnsi="Times New Roman" w:cs="Times New Roman"/>
        </w:rPr>
        <w:t>w skardze.</w:t>
      </w:r>
      <w:r>
        <w:rPr>
          <w:rFonts w:ascii="Times New Roman" w:hAnsi="Times New Roman" w:cs="Times New Roman"/>
        </w:rPr>
        <w:t xml:space="preserve"> </w:t>
      </w:r>
    </w:p>
    <w:p w:rsidR="00C20949" w:rsidRDefault="00C20949" w:rsidP="00C2094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C20949" w:rsidRDefault="00C20949" w:rsidP="00C2094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ind w:firstLine="708"/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jc w:val="both"/>
        <w:rPr>
          <w:rFonts w:ascii="Times New Roman" w:hAnsi="Times New Roman" w:cs="Times New Roman"/>
        </w:rPr>
      </w:pPr>
    </w:p>
    <w:p w:rsidR="007A2E9A" w:rsidRPr="00857F04" w:rsidRDefault="007A2E9A" w:rsidP="007A2E9A">
      <w:pPr>
        <w:jc w:val="both"/>
        <w:rPr>
          <w:rFonts w:ascii="Times New Roman" w:hAnsi="Times New Roman" w:cs="Times New Roman"/>
        </w:rPr>
      </w:pPr>
    </w:p>
    <w:sectPr w:rsidR="007A2E9A" w:rsidRPr="00857F04" w:rsidSect="00F26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7A2E9A"/>
    <w:rsid w:val="00083137"/>
    <w:rsid w:val="000E1D45"/>
    <w:rsid w:val="00185F71"/>
    <w:rsid w:val="00214824"/>
    <w:rsid w:val="003A5A76"/>
    <w:rsid w:val="004931FA"/>
    <w:rsid w:val="0054737D"/>
    <w:rsid w:val="005B3E54"/>
    <w:rsid w:val="005D559B"/>
    <w:rsid w:val="00751C9C"/>
    <w:rsid w:val="007A2E9A"/>
    <w:rsid w:val="00855AB0"/>
    <w:rsid w:val="00876ABE"/>
    <w:rsid w:val="00933D99"/>
    <w:rsid w:val="009F0A00"/>
    <w:rsid w:val="00C20949"/>
    <w:rsid w:val="00C70039"/>
    <w:rsid w:val="00CF0D22"/>
    <w:rsid w:val="00D1774D"/>
    <w:rsid w:val="00FA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7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7A2E9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A2E9A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17</cp:revision>
  <cp:lastPrinted>2011-08-04T07:44:00Z</cp:lastPrinted>
  <dcterms:created xsi:type="dcterms:W3CDTF">2011-07-20T09:58:00Z</dcterms:created>
  <dcterms:modified xsi:type="dcterms:W3CDTF">2011-08-04T07:45:00Z</dcterms:modified>
</cp:coreProperties>
</file>