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0440" w:rsidRPr="00321062" w:rsidRDefault="00B60440" w:rsidP="0083456B">
      <w:pPr>
        <w:spacing w:after="0" w:line="240" w:lineRule="auto"/>
        <w:jc w:val="right"/>
        <w:rPr>
          <w:rFonts w:eastAsia="Times New Roman" w:cs="Times New Roman"/>
          <w:bCs/>
          <w:sz w:val="24"/>
          <w:szCs w:val="24"/>
        </w:rPr>
      </w:pPr>
      <w:r>
        <w:rPr>
          <w:rFonts w:eastAsia="Times New Roman" w:cs="Times New Roman"/>
          <w:bCs/>
          <w:sz w:val="24"/>
          <w:szCs w:val="24"/>
        </w:rPr>
        <w:t>Mieszkowice, dnia 09</w:t>
      </w:r>
      <w:r w:rsidRPr="00321062">
        <w:rPr>
          <w:rFonts w:eastAsia="Times New Roman" w:cs="Times New Roman"/>
          <w:bCs/>
          <w:sz w:val="24"/>
          <w:szCs w:val="24"/>
        </w:rPr>
        <w:t xml:space="preserve"> lipca 2015r.</w:t>
      </w:r>
    </w:p>
    <w:p w:rsidR="00B60440" w:rsidRPr="00321062" w:rsidRDefault="00B60440" w:rsidP="0083456B">
      <w:pPr>
        <w:spacing w:after="0" w:line="240" w:lineRule="auto"/>
        <w:rPr>
          <w:rFonts w:eastAsia="Times New Roman" w:cs="Times New Roman"/>
          <w:bCs/>
          <w:sz w:val="24"/>
          <w:szCs w:val="24"/>
        </w:rPr>
      </w:pPr>
    </w:p>
    <w:p w:rsidR="00B60440" w:rsidRPr="00321062" w:rsidRDefault="00B60440" w:rsidP="0083456B">
      <w:pPr>
        <w:spacing w:after="0" w:line="240" w:lineRule="auto"/>
        <w:rPr>
          <w:rFonts w:eastAsia="Times New Roman" w:cs="Times New Roman"/>
          <w:bCs/>
          <w:sz w:val="24"/>
          <w:szCs w:val="24"/>
        </w:rPr>
      </w:pPr>
      <w:r w:rsidRPr="00321062">
        <w:rPr>
          <w:rFonts w:eastAsia="Times New Roman" w:cs="Times New Roman"/>
          <w:bCs/>
          <w:sz w:val="24"/>
          <w:szCs w:val="24"/>
        </w:rPr>
        <w:t>GP.271.4.2015</w:t>
      </w:r>
    </w:p>
    <w:p w:rsidR="0063676B" w:rsidRDefault="0063676B" w:rsidP="0083456B">
      <w:pPr>
        <w:spacing w:after="0" w:line="240" w:lineRule="auto"/>
        <w:jc w:val="both"/>
        <w:rPr>
          <w:rFonts w:eastAsia="Times New Roman" w:cs="Times New Roman"/>
          <w:bCs/>
        </w:rPr>
      </w:pPr>
    </w:p>
    <w:p w:rsidR="005A40BB" w:rsidRDefault="005A40BB" w:rsidP="0083456B">
      <w:pPr>
        <w:pStyle w:val="NormalnyWeb"/>
        <w:spacing w:before="0" w:beforeAutospacing="0" w:after="0" w:afterAutospacing="0"/>
        <w:ind w:left="4956"/>
        <w:rPr>
          <w:rFonts w:asciiTheme="minorHAnsi" w:hAnsiTheme="minorHAnsi"/>
          <w:b/>
          <w:sz w:val="28"/>
          <w:szCs w:val="28"/>
        </w:rPr>
      </w:pPr>
    </w:p>
    <w:p w:rsidR="0063676B" w:rsidRDefault="005A40BB" w:rsidP="0083456B">
      <w:pPr>
        <w:pStyle w:val="NormalnyWeb"/>
        <w:spacing w:before="0" w:beforeAutospacing="0" w:after="0" w:afterAutospacing="0"/>
        <w:ind w:left="4956"/>
        <w:rPr>
          <w:rFonts w:asciiTheme="minorHAnsi" w:hAnsiTheme="minorHAnsi"/>
          <w:b/>
        </w:rPr>
      </w:pPr>
      <w:r w:rsidRPr="00C2520E">
        <w:rPr>
          <w:rFonts w:asciiTheme="minorHAnsi" w:hAnsiTheme="minorHAnsi"/>
          <w:b/>
          <w:sz w:val="28"/>
          <w:szCs w:val="28"/>
        </w:rPr>
        <w:t>Wykonawcy</w:t>
      </w:r>
      <w:r w:rsidRPr="00C2520E">
        <w:rPr>
          <w:rFonts w:asciiTheme="minorHAnsi" w:hAnsiTheme="minorHAnsi"/>
          <w:b/>
          <w:sz w:val="28"/>
          <w:szCs w:val="28"/>
        </w:rPr>
        <w:br/>
        <w:t>uczestniczący w postępowaniu</w:t>
      </w:r>
      <w:r w:rsidRPr="00424ADA">
        <w:rPr>
          <w:rFonts w:asciiTheme="minorHAnsi" w:hAnsiTheme="minorHAnsi"/>
          <w:b/>
        </w:rPr>
        <w:br/>
      </w:r>
    </w:p>
    <w:p w:rsidR="00843785" w:rsidRPr="005A40BB" w:rsidRDefault="00843785" w:rsidP="0083456B">
      <w:pPr>
        <w:pStyle w:val="NormalnyWeb"/>
        <w:spacing w:before="0" w:beforeAutospacing="0" w:after="0" w:afterAutospacing="0"/>
        <w:ind w:left="4956"/>
        <w:rPr>
          <w:rFonts w:asciiTheme="minorHAnsi" w:hAnsiTheme="minorHAnsi"/>
          <w:b/>
        </w:rPr>
      </w:pPr>
    </w:p>
    <w:p w:rsidR="0063676B" w:rsidRPr="00843785" w:rsidRDefault="00336C1C" w:rsidP="0083456B">
      <w:pPr>
        <w:spacing w:after="0" w:line="240" w:lineRule="auto"/>
        <w:jc w:val="both"/>
        <w:rPr>
          <w:rFonts w:eastAsia="Times New Roman" w:cs="Times New Roman"/>
          <w:bCs/>
          <w:u w:val="single"/>
        </w:rPr>
      </w:pPr>
      <w:r w:rsidRPr="00843785">
        <w:rPr>
          <w:rFonts w:eastAsia="Times New Roman" w:cs="Times New Roman"/>
          <w:bCs/>
          <w:u w:val="single"/>
        </w:rPr>
        <w:t>Dotyczy przetargu nieograniczonego pn.</w:t>
      </w:r>
      <w:r w:rsidR="00B60440" w:rsidRPr="00843785">
        <w:rPr>
          <w:rFonts w:eastAsia="Times New Roman" w:cs="Times New Roman"/>
          <w:bCs/>
          <w:u w:val="single"/>
        </w:rPr>
        <w:t xml:space="preserve"> </w:t>
      </w:r>
      <w:r w:rsidRPr="00843785">
        <w:rPr>
          <w:rFonts w:eastAsia="Times New Roman" w:cs="Times New Roman"/>
          <w:bCs/>
          <w:u w:val="single"/>
        </w:rPr>
        <w:t>„</w:t>
      </w:r>
      <w:r w:rsidR="00B60440" w:rsidRPr="00843785">
        <w:rPr>
          <w:rFonts w:eastAsia="Times New Roman" w:cs="Times New Roman"/>
          <w:bCs/>
          <w:u w:val="single"/>
        </w:rPr>
        <w:t xml:space="preserve">Dowóz uczniów do szkół, oddziałów przedszkolnych </w:t>
      </w:r>
      <w:r w:rsidR="0063676B" w:rsidRPr="00843785">
        <w:rPr>
          <w:rFonts w:eastAsia="Times New Roman" w:cs="Times New Roman"/>
          <w:bCs/>
          <w:u w:val="single"/>
        </w:rPr>
        <w:br/>
      </w:r>
      <w:r w:rsidR="00B60440" w:rsidRPr="00843785">
        <w:rPr>
          <w:rFonts w:eastAsia="Times New Roman" w:cs="Times New Roman"/>
          <w:bCs/>
          <w:u w:val="single"/>
        </w:rPr>
        <w:t>i przedszkola prowadzonych przez Gminę Mieszkowice w latach szkolnych 2015/2016 i 2016/2017 na podstawie biletów miesięcznych</w:t>
      </w:r>
      <w:r w:rsidR="0063676B" w:rsidRPr="00843785">
        <w:rPr>
          <w:rFonts w:eastAsia="Times New Roman" w:cs="Times New Roman"/>
          <w:bCs/>
          <w:u w:val="single"/>
        </w:rPr>
        <w:t>”</w:t>
      </w:r>
      <w:r w:rsidR="00B60440" w:rsidRPr="00843785">
        <w:rPr>
          <w:rFonts w:eastAsia="Times New Roman" w:cs="Times New Roman"/>
          <w:u w:val="single"/>
        </w:rPr>
        <w:t xml:space="preserve"> </w:t>
      </w:r>
      <w:r w:rsidR="00B60440" w:rsidRPr="00843785">
        <w:rPr>
          <w:rFonts w:eastAsia="Times New Roman" w:cs="Times New Roman"/>
          <w:bCs/>
          <w:u w:val="single"/>
        </w:rPr>
        <w:t>Numer ogłoszenia: 99907 - 2015; data zamieszczenia: 06.07.2015</w:t>
      </w:r>
    </w:p>
    <w:p w:rsidR="005A40BB" w:rsidRPr="00843785" w:rsidRDefault="00B60440" w:rsidP="0083456B">
      <w:pPr>
        <w:spacing w:after="0" w:line="240" w:lineRule="auto"/>
        <w:jc w:val="both"/>
        <w:rPr>
          <w:rFonts w:eastAsia="Times New Roman" w:cs="Times New Roman"/>
        </w:rPr>
      </w:pPr>
      <w:r w:rsidRPr="0063676B">
        <w:rPr>
          <w:rFonts w:eastAsia="Times New Roman" w:cs="Times New Roman"/>
        </w:rPr>
        <w:br/>
      </w:r>
    </w:p>
    <w:p w:rsidR="005A40BB" w:rsidRPr="00A627AC" w:rsidRDefault="005A40BB" w:rsidP="0083456B">
      <w:pPr>
        <w:pStyle w:val="NormalnyWeb"/>
        <w:spacing w:before="0" w:beforeAutospacing="0" w:after="0" w:afterAutospacing="0"/>
        <w:ind w:firstLine="708"/>
        <w:jc w:val="both"/>
        <w:rPr>
          <w:rFonts w:asciiTheme="minorHAnsi" w:hAnsiTheme="minorHAnsi"/>
        </w:rPr>
      </w:pPr>
      <w:r w:rsidRPr="00A627AC">
        <w:rPr>
          <w:rFonts w:asciiTheme="minorHAnsi" w:hAnsiTheme="minorHAnsi"/>
        </w:rPr>
        <w:t>Zamawiający na podstawie art. 38 ust. 4</w:t>
      </w:r>
      <w:r w:rsidR="00C738BD" w:rsidRPr="00A627AC">
        <w:rPr>
          <w:rFonts w:asciiTheme="minorHAnsi" w:hAnsiTheme="minorHAnsi"/>
        </w:rPr>
        <w:t xml:space="preserve"> </w:t>
      </w:r>
      <w:r w:rsidRPr="00A627AC">
        <w:rPr>
          <w:rFonts w:asciiTheme="minorHAnsi" w:hAnsiTheme="minorHAnsi"/>
        </w:rPr>
        <w:t xml:space="preserve">ustawy z dnia 29 stycznia 2004 r. Prawo zamówień publicznych (tj. Dz. U. z 2013 r. poz. 907 z </w:t>
      </w:r>
      <w:proofErr w:type="spellStart"/>
      <w:r w:rsidRPr="00A627AC">
        <w:rPr>
          <w:rFonts w:asciiTheme="minorHAnsi" w:hAnsiTheme="minorHAnsi"/>
        </w:rPr>
        <w:t>późn</w:t>
      </w:r>
      <w:proofErr w:type="spellEnd"/>
      <w:r w:rsidRPr="00A627AC">
        <w:rPr>
          <w:rFonts w:asciiTheme="minorHAnsi" w:hAnsiTheme="minorHAnsi"/>
        </w:rPr>
        <w:t>. zm.) dokonuje modyfikacji specyfikacji istotnych warunków zamówienia w następującym zakresie:</w:t>
      </w:r>
    </w:p>
    <w:p w:rsidR="00940A59" w:rsidRDefault="00940A59" w:rsidP="0083456B">
      <w:pPr>
        <w:spacing w:after="0" w:line="240" w:lineRule="auto"/>
        <w:jc w:val="both"/>
        <w:rPr>
          <w:sz w:val="24"/>
          <w:szCs w:val="24"/>
        </w:rPr>
      </w:pPr>
    </w:p>
    <w:p w:rsidR="009B1239" w:rsidRDefault="00940A59" w:rsidP="0083456B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Załącznik nr 1 </w:t>
      </w:r>
      <w:r w:rsidR="00253D32">
        <w:rPr>
          <w:b/>
          <w:sz w:val="24"/>
          <w:szCs w:val="24"/>
        </w:rPr>
        <w:t xml:space="preserve">- </w:t>
      </w:r>
      <w:r w:rsidR="00B245C7">
        <w:rPr>
          <w:sz w:val="24"/>
          <w:szCs w:val="24"/>
        </w:rPr>
        <w:t xml:space="preserve">w związku z wprowadzonymi zmianami w zakresie terminu realizacji przedmiotu zamówienia zmienia się </w:t>
      </w:r>
      <w:r w:rsidR="001069FD" w:rsidRPr="00E60327">
        <w:rPr>
          <w:b/>
          <w:sz w:val="24"/>
          <w:szCs w:val="24"/>
        </w:rPr>
        <w:t>„</w:t>
      </w:r>
      <w:r w:rsidR="00B245C7" w:rsidRPr="00E60327">
        <w:rPr>
          <w:b/>
          <w:sz w:val="24"/>
          <w:szCs w:val="24"/>
        </w:rPr>
        <w:t xml:space="preserve">załącznik </w:t>
      </w:r>
      <w:r w:rsidR="001069FD" w:rsidRPr="00E60327">
        <w:rPr>
          <w:b/>
          <w:sz w:val="24"/>
          <w:szCs w:val="24"/>
        </w:rPr>
        <w:t>_</w:t>
      </w:r>
      <w:r w:rsidR="00B245C7" w:rsidRPr="00E60327">
        <w:rPr>
          <w:b/>
          <w:sz w:val="24"/>
          <w:szCs w:val="24"/>
        </w:rPr>
        <w:t>1</w:t>
      </w:r>
      <w:r w:rsidR="001069FD" w:rsidRPr="00E60327">
        <w:rPr>
          <w:b/>
          <w:sz w:val="24"/>
          <w:szCs w:val="24"/>
        </w:rPr>
        <w:t>_</w:t>
      </w:r>
      <w:r w:rsidR="00B245C7" w:rsidRPr="00E60327">
        <w:rPr>
          <w:b/>
          <w:sz w:val="24"/>
          <w:szCs w:val="24"/>
        </w:rPr>
        <w:t>oferta cenowa</w:t>
      </w:r>
      <w:r w:rsidR="001069FD" w:rsidRPr="00E60327">
        <w:rPr>
          <w:b/>
          <w:sz w:val="24"/>
          <w:szCs w:val="24"/>
        </w:rPr>
        <w:t>”</w:t>
      </w:r>
      <w:r w:rsidR="00037858">
        <w:rPr>
          <w:sz w:val="24"/>
          <w:szCs w:val="24"/>
        </w:rPr>
        <w:t xml:space="preserve"> zamieszczony na stronie Zamawiającego</w:t>
      </w:r>
      <w:r w:rsidR="00B245C7">
        <w:rPr>
          <w:sz w:val="24"/>
          <w:szCs w:val="24"/>
        </w:rPr>
        <w:t xml:space="preserve"> w brzmieniu stanowiącym </w:t>
      </w:r>
      <w:r w:rsidR="00E60327" w:rsidRPr="00253D32">
        <w:rPr>
          <w:b/>
          <w:sz w:val="24"/>
          <w:szCs w:val="24"/>
        </w:rPr>
        <w:t>„</w:t>
      </w:r>
      <w:r w:rsidR="00B245C7" w:rsidRPr="00E60327">
        <w:rPr>
          <w:b/>
          <w:sz w:val="24"/>
          <w:szCs w:val="24"/>
        </w:rPr>
        <w:t xml:space="preserve">zał_1A_oferta </w:t>
      </w:r>
      <w:proofErr w:type="spellStart"/>
      <w:r w:rsidR="00B245C7" w:rsidRPr="00E60327">
        <w:rPr>
          <w:b/>
          <w:sz w:val="24"/>
          <w:szCs w:val="24"/>
        </w:rPr>
        <w:t>cenowa</w:t>
      </w:r>
      <w:r w:rsidR="00037858" w:rsidRPr="00E60327">
        <w:rPr>
          <w:b/>
          <w:sz w:val="24"/>
          <w:szCs w:val="24"/>
        </w:rPr>
        <w:t>_zmiana</w:t>
      </w:r>
      <w:proofErr w:type="spellEnd"/>
      <w:r w:rsidR="00037858" w:rsidRPr="00E60327">
        <w:rPr>
          <w:b/>
          <w:sz w:val="24"/>
          <w:szCs w:val="24"/>
        </w:rPr>
        <w:t>”</w:t>
      </w:r>
    </w:p>
    <w:p w:rsidR="00940A59" w:rsidRDefault="00940A59" w:rsidP="0083456B">
      <w:pPr>
        <w:spacing w:after="0" w:line="240" w:lineRule="auto"/>
        <w:jc w:val="both"/>
        <w:rPr>
          <w:sz w:val="24"/>
          <w:szCs w:val="24"/>
        </w:rPr>
      </w:pPr>
    </w:p>
    <w:p w:rsidR="00963825" w:rsidRDefault="00963825" w:rsidP="002C7762">
      <w:pPr>
        <w:spacing w:after="0" w:line="240" w:lineRule="auto"/>
        <w:jc w:val="both"/>
        <w:rPr>
          <w:rFonts w:cs="Times New Roman"/>
          <w:bCs/>
          <w:sz w:val="24"/>
          <w:szCs w:val="24"/>
        </w:rPr>
      </w:pPr>
    </w:p>
    <w:p w:rsidR="00843785" w:rsidRPr="00E33EFB" w:rsidRDefault="00963825" w:rsidP="002C7762">
      <w:pPr>
        <w:spacing w:after="0" w:line="240" w:lineRule="auto"/>
        <w:jc w:val="both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Pozostałe zapisy SIWZ pozostają</w:t>
      </w:r>
      <w:r w:rsidR="00EB4AA2">
        <w:rPr>
          <w:rFonts w:cs="Times New Roman"/>
          <w:bCs/>
          <w:sz w:val="24"/>
          <w:szCs w:val="24"/>
        </w:rPr>
        <w:t xml:space="preserve"> bez zmian</w:t>
      </w:r>
      <w:r>
        <w:rPr>
          <w:rFonts w:cs="Times New Roman"/>
          <w:bCs/>
          <w:sz w:val="24"/>
          <w:szCs w:val="24"/>
        </w:rPr>
        <w:t>.</w:t>
      </w:r>
    </w:p>
    <w:sectPr w:rsidR="00843785" w:rsidRPr="00E33EFB" w:rsidSect="00D841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7B36D9"/>
    <w:multiLevelType w:val="hybridMultilevel"/>
    <w:tmpl w:val="3EB637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9D3860"/>
    <w:multiLevelType w:val="hybridMultilevel"/>
    <w:tmpl w:val="A61C168A"/>
    <w:lvl w:ilvl="0" w:tplc="258A72B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B60440"/>
    <w:rsid w:val="00037858"/>
    <w:rsid w:val="00096599"/>
    <w:rsid w:val="001069FD"/>
    <w:rsid w:val="00253D32"/>
    <w:rsid w:val="002C6DAE"/>
    <w:rsid w:val="002C7762"/>
    <w:rsid w:val="00336C1C"/>
    <w:rsid w:val="00521447"/>
    <w:rsid w:val="005A40BB"/>
    <w:rsid w:val="0063676B"/>
    <w:rsid w:val="00654DC8"/>
    <w:rsid w:val="006E7EA4"/>
    <w:rsid w:val="00826B43"/>
    <w:rsid w:val="0083456B"/>
    <w:rsid w:val="00843785"/>
    <w:rsid w:val="00940A59"/>
    <w:rsid w:val="00963825"/>
    <w:rsid w:val="009B1239"/>
    <w:rsid w:val="00A05AA2"/>
    <w:rsid w:val="00A627AC"/>
    <w:rsid w:val="00B245C7"/>
    <w:rsid w:val="00B60440"/>
    <w:rsid w:val="00BF591E"/>
    <w:rsid w:val="00C738BD"/>
    <w:rsid w:val="00D841A9"/>
    <w:rsid w:val="00E33EFB"/>
    <w:rsid w:val="00E60327"/>
    <w:rsid w:val="00EB4A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841A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5A40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9B12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72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77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7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74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67962">
          <w:marLeft w:val="55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3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0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55459">
          <w:marLeft w:val="6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350264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8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630546">
          <w:marLeft w:val="6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17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8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5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31228">
          <w:marLeft w:val="4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42126">
          <w:marLeft w:val="5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42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16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03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127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4</cp:revision>
  <cp:lastPrinted>2015-07-09T11:04:00Z</cp:lastPrinted>
  <dcterms:created xsi:type="dcterms:W3CDTF">2015-07-09T05:12:00Z</dcterms:created>
  <dcterms:modified xsi:type="dcterms:W3CDTF">2015-07-09T11:06:00Z</dcterms:modified>
</cp:coreProperties>
</file>