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1DC" w:rsidRPr="00321062" w:rsidRDefault="00321062" w:rsidP="00321062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Mieszkowice,</w:t>
      </w:r>
      <w:r w:rsidR="00CA21DC" w:rsidRPr="00321062">
        <w:rPr>
          <w:rFonts w:eastAsia="Times New Roman" w:cs="Times New Roman"/>
          <w:bCs/>
          <w:sz w:val="24"/>
          <w:szCs w:val="24"/>
        </w:rPr>
        <w:t xml:space="preserve"> dnia 06 lipca 2015r.</w:t>
      </w:r>
    </w:p>
    <w:p w:rsidR="00CA21DC" w:rsidRPr="00321062" w:rsidRDefault="00CA21DC" w:rsidP="00CA21DC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CA21DC" w:rsidRPr="00321062" w:rsidRDefault="00CA21DC" w:rsidP="00CA21DC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321062">
        <w:rPr>
          <w:rFonts w:eastAsia="Times New Roman" w:cs="Times New Roman"/>
          <w:bCs/>
          <w:sz w:val="24"/>
          <w:szCs w:val="24"/>
        </w:rPr>
        <w:t>GP.271.4.2015</w:t>
      </w:r>
    </w:p>
    <w:p w:rsidR="00CA21DC" w:rsidRDefault="00CA21DC" w:rsidP="00CA21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1062" w:rsidRDefault="00CA21DC" w:rsidP="0032106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Mieszkowice: Dowóz uczniów do szkół, oddziałów przedszkolnych i przedszkola prowadzonych przez Gminę Mieszkowice w latach szkolnych 2015/2016 i 2016/2017 na podstawie biletów miesięcznych</w:t>
      </w:r>
      <w:r w:rsidR="00321062">
        <w:rPr>
          <w:rFonts w:eastAsia="Times New Roman" w:cs="Times New Roman"/>
          <w:sz w:val="24"/>
          <w:szCs w:val="24"/>
        </w:rPr>
        <w:t xml:space="preserve"> </w:t>
      </w:r>
      <w:r w:rsidRPr="00CA21DC">
        <w:rPr>
          <w:rFonts w:eastAsia="Times New Roman" w:cs="Times New Roman"/>
          <w:b/>
          <w:bCs/>
          <w:sz w:val="24"/>
          <w:szCs w:val="24"/>
        </w:rPr>
        <w:t>Numer ogłoszenia: 99907 - 2015; data zamieszczenia: 06.07.2015</w:t>
      </w:r>
      <w:r w:rsidRPr="00CA21DC">
        <w:rPr>
          <w:rFonts w:eastAsia="Times New Roman" w:cs="Times New Roman"/>
          <w:sz w:val="24"/>
          <w:szCs w:val="24"/>
        </w:rPr>
        <w:br/>
      </w:r>
    </w:p>
    <w:p w:rsidR="00CA21DC" w:rsidRPr="00CA21DC" w:rsidRDefault="00CA21DC" w:rsidP="00321062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CA21DC">
        <w:rPr>
          <w:rFonts w:eastAsia="Times New Roman" w:cs="Times New Roman"/>
          <w:b/>
          <w:sz w:val="28"/>
          <w:szCs w:val="28"/>
        </w:rPr>
        <w:t>OGŁOSZENIE O ZAMÓWIENIU - usługi</w:t>
      </w:r>
    </w:p>
    <w:p w:rsidR="00321062" w:rsidRDefault="00321062" w:rsidP="00CA21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CA21DC">
        <w:rPr>
          <w:rFonts w:eastAsia="Times New Roman" w:cs="Times New Roman"/>
          <w:sz w:val="24"/>
          <w:szCs w:val="24"/>
        </w:rPr>
        <w:t xml:space="preserve"> obowiązkowe.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CA21DC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"/>
        <w:gridCol w:w="5206"/>
      </w:tblGrid>
      <w:tr w:rsidR="00CA21DC" w:rsidRPr="00CA21DC" w:rsidTr="00CA21D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u w:val="single"/>
              </w:rPr>
            </w:pPr>
            <w:r w:rsidRPr="00CA21DC">
              <w:rPr>
                <w:rFonts w:eastAsia="Times New Roman" w:cs="Times New Roman"/>
                <w:b/>
                <w:bCs/>
                <w:sz w:val="24"/>
                <w:szCs w:val="24"/>
                <w:u w:val="single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  <w:u w:val="single"/>
              </w:rPr>
            </w:pPr>
            <w:r w:rsidRPr="00CA21DC">
              <w:rPr>
                <w:rFonts w:eastAsia="Times New Roman" w:cs="Times New Roman"/>
                <w:b/>
                <w:sz w:val="24"/>
                <w:szCs w:val="24"/>
                <w:u w:val="single"/>
              </w:rPr>
              <w:t>zamówienia publicznego</w:t>
            </w:r>
          </w:p>
        </w:tc>
      </w:tr>
      <w:tr w:rsidR="00CA21DC" w:rsidRPr="00CA21DC" w:rsidTr="00CA21D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A21DC">
              <w:rPr>
                <w:rFonts w:eastAsia="Times New Roman" w:cs="Times New Roman"/>
                <w:sz w:val="24"/>
                <w:szCs w:val="24"/>
              </w:rPr>
              <w:t>zawarcia umowy ramowej</w:t>
            </w:r>
          </w:p>
        </w:tc>
      </w:tr>
      <w:tr w:rsidR="00CA21DC" w:rsidRPr="00CA21DC" w:rsidTr="00CA21D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A21DC">
              <w:rPr>
                <w:rFonts w:eastAsia="Times New Roman" w:cs="Times New Roman"/>
                <w:sz w:val="24"/>
                <w:szCs w:val="24"/>
              </w:rPr>
              <w:t>ustanowienia dynamicznego systemu zakupów (DSZ)</w:t>
            </w:r>
          </w:p>
        </w:tc>
      </w:tr>
    </w:tbl>
    <w:p w:rsidR="00321062" w:rsidRDefault="00321062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SEKCJA I: ZAMAWIAJĄCY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CA21DC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4666 900, faks 91 4145 031.</w:t>
      </w:r>
    </w:p>
    <w:p w:rsidR="00CA21DC" w:rsidRPr="00CA21DC" w:rsidRDefault="00CA21DC" w:rsidP="00CA21D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CA21DC">
        <w:rPr>
          <w:rFonts w:eastAsia="Times New Roman" w:cs="Times New Roman"/>
          <w:sz w:val="24"/>
          <w:szCs w:val="24"/>
        </w:rPr>
        <w:t xml:space="preserve"> </w:t>
      </w:r>
      <w:hyperlink r:id="rId5" w:history="1">
        <w:r w:rsidR="00321062" w:rsidRPr="0094585B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  <w:r w:rsidR="00321062">
        <w:rPr>
          <w:rFonts w:eastAsia="Times New Roman" w:cs="Times New Roman"/>
          <w:sz w:val="24"/>
          <w:szCs w:val="24"/>
        </w:rPr>
        <w:t xml:space="preserve"> </w:t>
      </w:r>
    </w:p>
    <w:p w:rsidR="00CA21DC" w:rsidRPr="00CA21DC" w:rsidRDefault="00CA21DC" w:rsidP="00CA21DC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CA21DC">
        <w:rPr>
          <w:rFonts w:eastAsia="Times New Roman" w:cs="Times New Roman"/>
          <w:sz w:val="24"/>
          <w:szCs w:val="24"/>
        </w:rPr>
        <w:t xml:space="preserve"> nie dotyczy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CA21DC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321062" w:rsidRDefault="00321062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SEKCJA II: PRZEDMIOT ZAMÓWIENIA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CA21DC">
        <w:rPr>
          <w:rFonts w:eastAsia="Times New Roman" w:cs="Times New Roman"/>
          <w:sz w:val="24"/>
          <w:szCs w:val="24"/>
        </w:rPr>
        <w:t xml:space="preserve"> Dowóz uczniów do szkół, oddziałów przedszkolnych i przedszkola prowadzonych przez Gminę Mieszkowice w latach szkolnych 2015/2016 i 2016/2017 na podstawie biletów miesięcznych.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CA21DC">
        <w:rPr>
          <w:rFonts w:eastAsia="Times New Roman" w:cs="Times New Roman"/>
          <w:sz w:val="24"/>
          <w:szCs w:val="24"/>
        </w:rPr>
        <w:t xml:space="preserve"> usługi.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CA21DC">
        <w:rPr>
          <w:rFonts w:eastAsia="Times New Roman" w:cs="Times New Roman"/>
          <w:sz w:val="24"/>
          <w:szCs w:val="24"/>
        </w:rPr>
        <w:t xml:space="preserve"> Dowóz uczniów do szkół, oddziałów przedszkolnych i przedszkola prowadzonych przez Gminę Mieszkowice w latach szkolnych 2015/2016 i 2016/2017 na podstawie biletów miesięcznych.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195"/>
      </w:tblGrid>
      <w:tr w:rsidR="00CA21DC" w:rsidRPr="00CA21DC" w:rsidTr="00CA21D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21DC">
              <w:rPr>
                <w:rFonts w:eastAsia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A21DC">
              <w:rPr>
                <w:rFonts w:eastAsia="Times New Roman" w:cs="Times New Roman"/>
                <w:bCs/>
                <w:sz w:val="24"/>
                <w:szCs w:val="24"/>
              </w:rPr>
              <w:t>przewiduje się udzielenie zamówień uzupełniających</w:t>
            </w:r>
          </w:p>
        </w:tc>
      </w:tr>
    </w:tbl>
    <w:p w:rsidR="00CA21DC" w:rsidRPr="00CA21DC" w:rsidRDefault="00CA21DC" w:rsidP="00CA21DC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Określenie przedmiotu oraz wielkości lub zakresu zamówień uzupełniających</w:t>
      </w:r>
    </w:p>
    <w:p w:rsidR="00CA21DC" w:rsidRPr="00CA21DC" w:rsidRDefault="00CA21DC" w:rsidP="0032106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CA21DC">
        <w:rPr>
          <w:rFonts w:eastAsia="Times New Roman" w:cs="Times New Roman"/>
          <w:sz w:val="24"/>
          <w:szCs w:val="24"/>
        </w:rPr>
        <w:t xml:space="preserve"> 60.10.00.00-9.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CA21DC">
        <w:rPr>
          <w:rFonts w:eastAsia="Times New Roman" w:cs="Times New Roman"/>
          <w:sz w:val="24"/>
          <w:szCs w:val="24"/>
        </w:rPr>
        <w:t xml:space="preserve"> nie.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II.1.8) Czy dopuszcza się złożenie oferty wariantowej:</w:t>
      </w:r>
      <w:r w:rsidRPr="00CA21DC">
        <w:rPr>
          <w:rFonts w:eastAsia="Times New Roman" w:cs="Times New Roman"/>
          <w:sz w:val="24"/>
          <w:szCs w:val="24"/>
        </w:rPr>
        <w:t xml:space="preserve"> nie.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CA21DC">
        <w:rPr>
          <w:rFonts w:eastAsia="Times New Roman" w:cs="Times New Roman"/>
          <w:sz w:val="24"/>
          <w:szCs w:val="24"/>
        </w:rPr>
        <w:t xml:space="preserve"> Zakończenie: </w:t>
      </w:r>
      <w:r w:rsidRPr="00CA21DC">
        <w:rPr>
          <w:rFonts w:eastAsia="Times New Roman" w:cs="Times New Roman"/>
          <w:b/>
          <w:sz w:val="24"/>
          <w:szCs w:val="24"/>
        </w:rPr>
        <w:t>30.06.2017.</w:t>
      </w:r>
    </w:p>
    <w:p w:rsidR="00873201" w:rsidRDefault="00873201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lastRenderedPageBreak/>
        <w:t>Informacja na temat wadium:</w:t>
      </w:r>
      <w:r w:rsidRPr="00CA21DC">
        <w:rPr>
          <w:rFonts w:eastAsia="Times New Roman" w:cs="Times New Roman"/>
          <w:sz w:val="24"/>
          <w:szCs w:val="24"/>
        </w:rPr>
        <w:t xml:space="preserve"> Zamawiający nie wymaga wniesienia wadium.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CA21DC" w:rsidRPr="00CA21DC" w:rsidRDefault="00CA21DC" w:rsidP="00CA21D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CA21DC" w:rsidRPr="00CA21DC" w:rsidRDefault="00CA21DC" w:rsidP="00CA21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CA21DC" w:rsidRPr="00CA21DC" w:rsidRDefault="00CA21DC" w:rsidP="00873201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Warunek zostanie spełniony jeżeli wykonawca przedstawi: - Licencję na wykonywanie krajowego transportu drogowego osób, zgodnie z ustawą z dnia 6 września 2001 r. o transporcie drogowym tj. Dz. U. z 2013r. Nr, poz. 1414 ze zm.- kserokopia potwierdzona za zgodność z oryginałem, - certyfikat kompetencji zawodowych - wydany zgodnie z art. 37 ustawy o transporcie drogowym - kserokopia potwierdzona za zgodność z oryginałem.</w:t>
      </w:r>
    </w:p>
    <w:p w:rsidR="00CA21DC" w:rsidRPr="00CA21DC" w:rsidRDefault="00CA21DC" w:rsidP="00CA21D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CA21DC" w:rsidRPr="00CA21DC" w:rsidRDefault="00CA21DC" w:rsidP="00CA21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CA21DC" w:rsidRPr="00CA21DC" w:rsidRDefault="00CA21DC" w:rsidP="00873201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Warunek zostanie uznany za spełniony, jeżeli wykonawca wykaże, że wykonał (a w przypadku świadczeń okresowych lub ciągłych również wykonuje) należycie w okresie ostatnich trzech lat przed upływem terminu składania ofert, a jeżeli okres prowadzenia działalności jest krótszy - w tym okresie, minimum dwie główne usługi. Za jedną usługę główną zamawiający uzna dowozy uczniów do szkół lub przewozy regularne z których każda była wykonywana przez okres co najmniej 6 miesięcy z podaniem ich wartości oraz dat i miejsc wykonania, adresu zamawiającego.</w:t>
      </w:r>
    </w:p>
    <w:p w:rsidR="00CA21DC" w:rsidRPr="00CA21DC" w:rsidRDefault="00CA21DC" w:rsidP="00CA21D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CA21DC" w:rsidRPr="00CA21DC" w:rsidRDefault="00CA21DC" w:rsidP="00CA21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CA21DC" w:rsidRPr="00CA21DC" w:rsidRDefault="00CA21DC" w:rsidP="00873201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 xml:space="preserve">Warunek zostanie uznany za spełniony, jeżeli wykonawca wykaże, że dysponuje lub będzie dysponować trzema autobusami (minimum 50 miejsc siedzących każdy), z aktualnym przeglądem technicznym, przeznaczonymi do realizacji przewozów szkolnych zgodnie z art. 2 ust. 41a ustawy z dnia 20 czerwca 1997r. Prawo o ruchu drogowym (Dz. U. z 2012 poz. 908 </w:t>
      </w:r>
      <w:r w:rsidR="00873201">
        <w:rPr>
          <w:rFonts w:eastAsia="Times New Roman" w:cs="Times New Roman"/>
          <w:sz w:val="24"/>
          <w:szCs w:val="24"/>
        </w:rPr>
        <w:br/>
      </w:r>
      <w:r w:rsidRPr="00CA21DC">
        <w:rPr>
          <w:rFonts w:eastAsia="Times New Roman" w:cs="Times New Roman"/>
          <w:sz w:val="24"/>
          <w:szCs w:val="24"/>
        </w:rPr>
        <w:t>z późniejszymi zmianami),</w:t>
      </w:r>
    </w:p>
    <w:p w:rsidR="00CA21DC" w:rsidRPr="00CA21DC" w:rsidRDefault="00CA21DC" w:rsidP="00CA21D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CA21DC" w:rsidRPr="00CA21DC" w:rsidRDefault="00CA21DC" w:rsidP="00CA21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CA21DC" w:rsidRPr="00CA21DC" w:rsidRDefault="00CA21DC" w:rsidP="00873201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Warunek zostanie uznany za spełniony, jeżeli wykonawca wykaże, że dysponuje lub będzie dysponować trzema osobami posiadającymi uprawnienia do kierowania pojazdami (kat. D) wraz z udokumentowaniem ich doświadczenia oraz podstawie do dysponowania tymi osobami.</w:t>
      </w:r>
    </w:p>
    <w:p w:rsidR="00CA21DC" w:rsidRPr="00CA21DC" w:rsidRDefault="00CA21DC" w:rsidP="00CA21DC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CA21DC" w:rsidRPr="00CA21DC" w:rsidRDefault="00CA21DC" w:rsidP="00CA21DC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CA21DC" w:rsidRPr="00CA21DC" w:rsidRDefault="00CA21DC" w:rsidP="00CA21DC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Zamawiający nie dokonuje opisu sposobu oceny spełniania warunku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CA21DC" w:rsidRPr="00CA21DC" w:rsidRDefault="00CA21DC" w:rsidP="00CA21DC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lastRenderedPageBreak/>
        <w:t>potwierdzenie posiadania uprawnień do wykonywania określonej działalności lub czynności, jeżeli przepisy prawa nakładają obowiązek ich posiadania, w szczególności koncesje, zezwolenia lub licencje;</w:t>
      </w:r>
    </w:p>
    <w:p w:rsidR="00CA21DC" w:rsidRPr="00CA21DC" w:rsidRDefault="00CA21DC" w:rsidP="00CA21DC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CA21DC" w:rsidRPr="00CA21DC" w:rsidRDefault="00CA21DC" w:rsidP="00CA21DC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CA21DC" w:rsidRPr="00CA21DC" w:rsidRDefault="00CA21DC" w:rsidP="00CA21DC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CA21DC" w:rsidRPr="00CA21DC" w:rsidRDefault="00CA21DC" w:rsidP="00CA21DC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oświadczenie o braku podstaw do wykluczenia;</w:t>
      </w:r>
    </w:p>
    <w:p w:rsidR="00CA21DC" w:rsidRPr="00CA21DC" w:rsidRDefault="00CA21DC" w:rsidP="00CA21DC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CA21DC">
        <w:rPr>
          <w:rFonts w:eastAsia="Times New Roman" w:cs="Times New Roman"/>
          <w:sz w:val="24"/>
          <w:szCs w:val="24"/>
        </w:rPr>
        <w:t>pkt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CA21DC" w:rsidRPr="00CA21DC" w:rsidRDefault="00CA21DC" w:rsidP="00CA21DC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CA21DC" w:rsidRPr="00CA21DC" w:rsidRDefault="00CA21DC" w:rsidP="00CA21DC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III.4.3) Dokumenty podmiotów zagranicznych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lastRenderedPageBreak/>
        <w:t>III.4.3.1) dokument wystawiony w kraju, w którym ma siedzibę lub miejsce zamieszkania potwierdzający, że:</w:t>
      </w:r>
    </w:p>
    <w:p w:rsidR="00CA21DC" w:rsidRPr="00CA21DC" w:rsidRDefault="00CA21DC" w:rsidP="00CA21DC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CA21DC" w:rsidRPr="00CA21DC" w:rsidRDefault="00CA21DC" w:rsidP="00CA21DC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CA21DC" w:rsidRPr="00CA21DC" w:rsidRDefault="00CA21DC" w:rsidP="00CA21DC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CA21DC" w:rsidRPr="00CA21DC" w:rsidRDefault="00CA21DC" w:rsidP="00CA21DC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CA21DC">
        <w:rPr>
          <w:rFonts w:eastAsia="Times New Roman" w:cs="Times New Roman"/>
          <w:sz w:val="24"/>
          <w:szCs w:val="24"/>
        </w:rPr>
        <w:t>pkt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CA21DC">
        <w:rPr>
          <w:rFonts w:eastAsia="Times New Roman" w:cs="Times New Roman"/>
          <w:sz w:val="24"/>
          <w:szCs w:val="24"/>
        </w:rPr>
        <w:t>pkt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III.5)</w:t>
      </w:r>
    </w:p>
    <w:p w:rsidR="005F485A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 xml:space="preserve">1) oferta cenowa zgodnie z Rozdziałem I </w:t>
      </w:r>
      <w:proofErr w:type="spellStart"/>
      <w:r w:rsidRPr="00CA21DC">
        <w:rPr>
          <w:rFonts w:eastAsia="Times New Roman" w:cs="Times New Roman"/>
          <w:sz w:val="24"/>
          <w:szCs w:val="24"/>
        </w:rPr>
        <w:t>pkt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CA21DC">
        <w:rPr>
          <w:rFonts w:eastAsia="Times New Roman" w:cs="Times New Roman"/>
          <w:sz w:val="24"/>
          <w:szCs w:val="24"/>
        </w:rPr>
        <w:t>siwz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; w przypadku składania oferty wspólnej należy złożyć jeden dokument. 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 xml:space="preserve">2) odpowiednie pełnomocnictwa; tylko w sytuacjach określonych w Rozdziale I </w:t>
      </w:r>
      <w:proofErr w:type="spellStart"/>
      <w:r w:rsidRPr="00CA21DC">
        <w:rPr>
          <w:rFonts w:eastAsia="Times New Roman" w:cs="Times New Roman"/>
          <w:sz w:val="24"/>
          <w:szCs w:val="24"/>
        </w:rPr>
        <w:t>pkt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5 zdanie 2 </w:t>
      </w:r>
      <w:proofErr w:type="spellStart"/>
      <w:r w:rsidRPr="00CA21DC">
        <w:rPr>
          <w:rFonts w:eastAsia="Times New Roman" w:cs="Times New Roman"/>
          <w:sz w:val="24"/>
          <w:szCs w:val="24"/>
        </w:rPr>
        <w:t>siwz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lub w przypadku składania oferty wspólnej (Rozdział III </w:t>
      </w:r>
      <w:proofErr w:type="spellStart"/>
      <w:r w:rsidRPr="00CA21DC">
        <w:rPr>
          <w:rFonts w:eastAsia="Times New Roman" w:cs="Times New Roman"/>
          <w:sz w:val="24"/>
          <w:szCs w:val="24"/>
        </w:rPr>
        <w:t>pkt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1 </w:t>
      </w:r>
      <w:proofErr w:type="spellStart"/>
      <w:r w:rsidRPr="00CA21DC">
        <w:rPr>
          <w:rFonts w:eastAsia="Times New Roman" w:cs="Times New Roman"/>
          <w:sz w:val="24"/>
          <w:szCs w:val="24"/>
        </w:rPr>
        <w:t>siwz</w:t>
      </w:r>
      <w:proofErr w:type="spellEnd"/>
      <w:r w:rsidRPr="00CA21DC">
        <w:rPr>
          <w:rFonts w:eastAsia="Times New Roman" w:cs="Times New Roman"/>
          <w:sz w:val="24"/>
          <w:szCs w:val="24"/>
        </w:rPr>
        <w:t>),</w:t>
      </w:r>
    </w:p>
    <w:p w:rsidR="005F485A" w:rsidRDefault="005F485A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SEKCJA IV: PROCEDURA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CA21DC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CA21DC">
        <w:rPr>
          <w:rFonts w:eastAsia="Times New Roman" w:cs="Times New Roman"/>
          <w:sz w:val="24"/>
          <w:szCs w:val="24"/>
        </w:rPr>
        <w:t>cena oraz inne kryteria związane z przedmiotem zamówienia:</w:t>
      </w:r>
    </w:p>
    <w:p w:rsidR="00CA21DC" w:rsidRPr="00CA21DC" w:rsidRDefault="00CA21DC" w:rsidP="00CA21DC">
      <w:pPr>
        <w:numPr>
          <w:ilvl w:val="0"/>
          <w:numId w:val="8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1 - Cena - 90</w:t>
      </w:r>
    </w:p>
    <w:p w:rsidR="00CA21DC" w:rsidRPr="00CA21DC" w:rsidRDefault="00CA21DC" w:rsidP="00CA21DC">
      <w:pPr>
        <w:numPr>
          <w:ilvl w:val="0"/>
          <w:numId w:val="8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2 - czas podstawienia autobusu zastępczego - 10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IV.2.2)</w:t>
      </w:r>
      <w:r w:rsidRPr="00CA21DC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789"/>
      </w:tblGrid>
      <w:tr w:rsidR="00CA21DC" w:rsidRPr="00CA21DC" w:rsidTr="00CA21D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21DC">
              <w:rPr>
                <w:rFonts w:eastAsia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A21DC" w:rsidRPr="00CA21DC" w:rsidRDefault="00CA21DC" w:rsidP="00CA21D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A21DC">
              <w:rPr>
                <w:rFonts w:eastAsia="Times New Roman" w:cs="Times New Roman"/>
                <w:bCs/>
                <w:sz w:val="24"/>
                <w:szCs w:val="24"/>
              </w:rPr>
              <w:t>przeprowadzona będzie aukcja elektroniczna</w:t>
            </w:r>
            <w:r w:rsidRPr="00CA21DC">
              <w:rPr>
                <w:rFonts w:eastAsia="Times New Roman" w:cs="Times New Roman"/>
                <w:b/>
                <w:bCs/>
                <w:sz w:val="24"/>
                <w:szCs w:val="24"/>
              </w:rPr>
              <w:t>,</w:t>
            </w:r>
            <w:r w:rsidRPr="00CA21DC">
              <w:rPr>
                <w:rFonts w:eastAsia="Times New Roman" w:cs="Times New Roman"/>
                <w:sz w:val="24"/>
                <w:szCs w:val="24"/>
              </w:rPr>
              <w:t xml:space="preserve"> adres strony, na której będzie prowadzona: </w:t>
            </w:r>
          </w:p>
        </w:tc>
      </w:tr>
    </w:tbl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5F485A" w:rsidRDefault="00CA21DC" w:rsidP="005F485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 xml:space="preserve">1. Zmiana istotnych postanowień Umowy w zakresie ceny, jest dopuszczalna w przypadku zmiany stawki podatku od towarów i usług. </w:t>
      </w:r>
    </w:p>
    <w:p w:rsidR="00CA21DC" w:rsidRPr="00CA21DC" w:rsidRDefault="00CA21DC" w:rsidP="005F485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t>2. Zmiany i uzupełnienia niniejszej umowy wymagają formy pisemnej pod rygorem nieważności. Zmiany nie mogą dotyczyć postanowień umowy w stosunku do treści oferty na podstawie, której dokonano wyboru Wykonawcy, chyba że konieczność wprowadzenia takich zmian wynika z okoliczności, których nie można było przewidzieć w chwili zawarcia umowy lub zmiany te są korzystne dla Zamawiającego.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5F485A" w:rsidRDefault="00CA21DC" w:rsidP="005F485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lastRenderedPageBreak/>
        <w:t>IV.4.1)</w:t>
      </w:r>
      <w:r w:rsidRPr="00CA21DC">
        <w:rPr>
          <w:rFonts w:eastAsia="Times New Roman" w:cs="Times New Roman"/>
          <w:sz w:val="24"/>
          <w:szCs w:val="24"/>
        </w:rPr>
        <w:t> </w:t>
      </w:r>
      <w:r w:rsidRPr="00CA21DC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CA21DC">
        <w:rPr>
          <w:rFonts w:eastAsia="Times New Roman" w:cs="Times New Roman"/>
          <w:sz w:val="24"/>
          <w:szCs w:val="24"/>
        </w:rPr>
        <w:t xml:space="preserve"> </w:t>
      </w:r>
      <w:hyperlink r:id="rId6" w:history="1">
        <w:r w:rsidR="005F485A" w:rsidRPr="0094585B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</w:p>
    <w:p w:rsidR="00CA21DC" w:rsidRPr="00CA21DC" w:rsidRDefault="00CA21DC" w:rsidP="005F485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sz w:val="24"/>
          <w:szCs w:val="24"/>
        </w:rPr>
        <w:br/>
      </w:r>
      <w:r w:rsidRPr="00CA21DC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CA21DC">
        <w:rPr>
          <w:rFonts w:eastAsia="Times New Roman" w:cs="Times New Roman"/>
          <w:sz w:val="24"/>
          <w:szCs w:val="24"/>
        </w:rPr>
        <w:t xml:space="preserve"> Urząd Miejski w Mieszkowicach ul. F. Chopina 1 74-505 Mieszkowice Referat </w:t>
      </w:r>
      <w:proofErr w:type="spellStart"/>
      <w:r w:rsidRPr="00CA21DC">
        <w:rPr>
          <w:rFonts w:eastAsia="Times New Roman" w:cs="Times New Roman"/>
          <w:sz w:val="24"/>
          <w:szCs w:val="24"/>
        </w:rPr>
        <w:t>GPiOŚ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pok. nr 22.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CA21DC">
        <w:rPr>
          <w:rFonts w:eastAsia="Times New Roman" w:cs="Times New Roman"/>
          <w:sz w:val="24"/>
          <w:szCs w:val="24"/>
        </w:rPr>
        <w:t xml:space="preserve"> </w:t>
      </w:r>
      <w:r w:rsidRPr="00CA21DC">
        <w:rPr>
          <w:rFonts w:eastAsia="Times New Roman" w:cs="Times New Roman"/>
          <w:b/>
          <w:sz w:val="24"/>
          <w:szCs w:val="24"/>
        </w:rPr>
        <w:t>14.07.2015 godzina 11:00</w:t>
      </w:r>
      <w:r w:rsidRPr="00CA21DC">
        <w:rPr>
          <w:rFonts w:eastAsia="Times New Roman" w:cs="Times New Roman"/>
          <w:sz w:val="24"/>
          <w:szCs w:val="24"/>
        </w:rPr>
        <w:t xml:space="preserve">, miejsce: Urząd Miejski w Mieszkowicach ul. F. Chopina 1 74-505 Mieszkowice sekretariat </w:t>
      </w:r>
      <w:proofErr w:type="spellStart"/>
      <w:r w:rsidRPr="00CA21DC">
        <w:rPr>
          <w:rFonts w:eastAsia="Times New Roman" w:cs="Times New Roman"/>
          <w:sz w:val="24"/>
          <w:szCs w:val="24"/>
        </w:rPr>
        <w:t>pok</w:t>
      </w:r>
      <w:proofErr w:type="spellEnd"/>
      <w:r w:rsidRPr="00CA21DC">
        <w:rPr>
          <w:rFonts w:eastAsia="Times New Roman" w:cs="Times New Roman"/>
          <w:sz w:val="24"/>
          <w:szCs w:val="24"/>
        </w:rPr>
        <w:t xml:space="preserve"> nr 4.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CA21DC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CA21DC" w:rsidRPr="00CA21DC" w:rsidRDefault="00CA21DC" w:rsidP="00CA21D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CA21DC">
        <w:rPr>
          <w:rFonts w:eastAsia="Times New Roman" w:cs="Times New Roman"/>
          <w:sz w:val="24"/>
          <w:szCs w:val="24"/>
        </w:rPr>
        <w:t xml:space="preserve"> nie dotyczy.</w:t>
      </w:r>
    </w:p>
    <w:p w:rsidR="00CA21DC" w:rsidRPr="00CA21DC" w:rsidRDefault="00CA21DC" w:rsidP="005F485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A21DC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A21DC">
        <w:rPr>
          <w:rFonts w:eastAsia="Times New Roman" w:cs="Times New Roman"/>
          <w:sz w:val="24"/>
          <w:szCs w:val="24"/>
        </w:rPr>
        <w:t>nie</w:t>
      </w:r>
    </w:p>
    <w:p w:rsidR="00E77883" w:rsidRPr="00CA21DC" w:rsidRDefault="00E77883" w:rsidP="00CA21DC">
      <w:pPr>
        <w:spacing w:after="0" w:line="240" w:lineRule="auto"/>
        <w:rPr>
          <w:sz w:val="24"/>
          <w:szCs w:val="24"/>
        </w:rPr>
      </w:pPr>
    </w:p>
    <w:sectPr w:rsidR="00E77883" w:rsidRPr="00CA2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B471F"/>
    <w:multiLevelType w:val="multilevel"/>
    <w:tmpl w:val="7DD4B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73B4EC5"/>
    <w:multiLevelType w:val="multilevel"/>
    <w:tmpl w:val="45764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627379"/>
    <w:multiLevelType w:val="multilevel"/>
    <w:tmpl w:val="8C2E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6D033A"/>
    <w:multiLevelType w:val="multilevel"/>
    <w:tmpl w:val="F2A4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A63CBB"/>
    <w:multiLevelType w:val="multilevel"/>
    <w:tmpl w:val="219A5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DE000C"/>
    <w:multiLevelType w:val="multilevel"/>
    <w:tmpl w:val="F25C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E91909"/>
    <w:multiLevelType w:val="multilevel"/>
    <w:tmpl w:val="6434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D562369"/>
    <w:multiLevelType w:val="multilevel"/>
    <w:tmpl w:val="556E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A21DC"/>
    <w:rsid w:val="00321062"/>
    <w:rsid w:val="003A6ACC"/>
    <w:rsid w:val="005F485A"/>
    <w:rsid w:val="00873201"/>
    <w:rsid w:val="00CA21DC"/>
    <w:rsid w:val="00DD706C"/>
    <w:rsid w:val="00E77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CA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A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CA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CA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210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2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" TargetMode="Externa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1692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2015-07-06T10:11:00Z</cp:lastPrinted>
  <dcterms:created xsi:type="dcterms:W3CDTF">2015-07-06T10:03:00Z</dcterms:created>
  <dcterms:modified xsi:type="dcterms:W3CDTF">2015-07-06T10:12:00Z</dcterms:modified>
</cp:coreProperties>
</file>