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664" w:rsidRDefault="00E53532" w:rsidP="00FC6664">
      <w:pPr>
        <w:pStyle w:val="NormalnyWeb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Mieszkowice, dnia 24.10</w:t>
      </w:r>
      <w:r w:rsidR="00EB75C3">
        <w:rPr>
          <w:rFonts w:asciiTheme="minorHAnsi" w:hAnsiTheme="minorHAnsi"/>
        </w:rPr>
        <w:t>.2014</w:t>
      </w:r>
      <w:r w:rsidR="00FC6664">
        <w:rPr>
          <w:rFonts w:asciiTheme="minorHAnsi" w:hAnsiTheme="minorHAnsi"/>
        </w:rPr>
        <w:t>r.</w:t>
      </w:r>
    </w:p>
    <w:p w:rsidR="00FC6664" w:rsidRDefault="00E53532" w:rsidP="00FC6664">
      <w:pPr>
        <w:pStyle w:val="NormalnyWeb"/>
        <w:rPr>
          <w:rFonts w:asciiTheme="minorHAnsi" w:hAnsiTheme="minorHAnsi"/>
        </w:rPr>
      </w:pPr>
      <w:r>
        <w:rPr>
          <w:rFonts w:asciiTheme="minorHAnsi" w:hAnsiTheme="minorHAnsi"/>
        </w:rPr>
        <w:t>GP.6220.3</w:t>
      </w:r>
      <w:r w:rsidR="00EB75C3">
        <w:rPr>
          <w:rFonts w:asciiTheme="minorHAnsi" w:hAnsiTheme="minorHAnsi"/>
        </w:rPr>
        <w:t>.2014</w:t>
      </w:r>
    </w:p>
    <w:p w:rsidR="00EB75C3" w:rsidRDefault="00FC6664" w:rsidP="005B5957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>OBWIESZCZENIE</w:t>
      </w:r>
      <w:r>
        <w:rPr>
          <w:rFonts w:asciiTheme="minorHAnsi" w:hAnsiTheme="minorHAnsi"/>
          <w:sz w:val="28"/>
          <w:szCs w:val="28"/>
        </w:rPr>
        <w:br/>
      </w:r>
      <w:r>
        <w:rPr>
          <w:rFonts w:asciiTheme="minorHAnsi" w:hAnsiTheme="minorHAnsi"/>
          <w:b/>
          <w:bCs/>
          <w:sz w:val="28"/>
          <w:szCs w:val="28"/>
        </w:rPr>
        <w:t xml:space="preserve">BURMISTRZA MIESZKOWIC </w:t>
      </w:r>
    </w:p>
    <w:p w:rsidR="00A4726D" w:rsidRPr="005B5957" w:rsidRDefault="00A4726D" w:rsidP="005B5957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FC6664" w:rsidRDefault="00FC6664" w:rsidP="00FC6664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Działając na podstawie art. 61 § 1 i § 4 oraz art. 49 ustawy z dnia 14 czerwca 1960r. – Kodeks postępowania administracyjnego (Dz. U. z 2000r. Nr 98, poz. 1071 ze zm.) </w:t>
      </w:r>
      <w:r w:rsidRPr="004A5379">
        <w:rPr>
          <w:rFonts w:asciiTheme="minorHAnsi" w:hAnsiTheme="minorHAnsi"/>
          <w:b/>
        </w:rPr>
        <w:t>Burmistrz Mieszkowic zawiadamia strony postępowania,</w:t>
      </w:r>
    </w:p>
    <w:p w:rsidR="004A5379" w:rsidRPr="004A5379" w:rsidRDefault="004A5379" w:rsidP="00D7224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  <w:b/>
        </w:rPr>
      </w:pPr>
    </w:p>
    <w:p w:rsidR="00FB5B7D" w:rsidRDefault="00FC6664" w:rsidP="00FB5B7D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321C2F">
        <w:rPr>
          <w:rFonts w:asciiTheme="minorHAnsi" w:hAnsiTheme="minorHAnsi"/>
        </w:rPr>
        <w:t xml:space="preserve">o wszczęciu postępowania administracyjnego w sprawie wydania decyzji </w:t>
      </w:r>
      <w:r w:rsidRPr="00321C2F">
        <w:rPr>
          <w:rFonts w:asciiTheme="minorHAnsi" w:hAnsiTheme="minorHAnsi"/>
        </w:rPr>
        <w:br/>
        <w:t xml:space="preserve">o środowiskowych uwarunkowaniach dla przedsięwzięcia pn.: </w:t>
      </w:r>
      <w:r w:rsidR="00C428C6" w:rsidRPr="00321C2F">
        <w:rPr>
          <w:rFonts w:ascii="Calibri" w:hAnsi="Calibri"/>
        </w:rPr>
        <w:t>„</w:t>
      </w:r>
      <w:r w:rsidR="00972465" w:rsidRPr="00321C2F">
        <w:rPr>
          <w:rFonts w:ascii="Calibri" w:hAnsi="Calibri"/>
          <w:b/>
        </w:rPr>
        <w:t>modernizacja</w:t>
      </w:r>
      <w:r w:rsidR="00E53532" w:rsidRPr="00321C2F">
        <w:rPr>
          <w:rFonts w:ascii="Calibri" w:hAnsi="Calibri"/>
          <w:b/>
        </w:rPr>
        <w:t xml:space="preserve"> </w:t>
      </w:r>
      <w:r w:rsidR="00E53532" w:rsidRPr="00321C2F">
        <w:rPr>
          <w:rFonts w:ascii="Calibri" w:hAnsi="Calibri"/>
          <w:b/>
        </w:rPr>
        <w:br/>
        <w:t>i</w:t>
      </w:r>
      <w:r w:rsidR="00972465" w:rsidRPr="00321C2F">
        <w:rPr>
          <w:rFonts w:ascii="Calibri" w:hAnsi="Calibri"/>
          <w:b/>
        </w:rPr>
        <w:t xml:space="preserve"> rozbudowa</w:t>
      </w:r>
      <w:r w:rsidR="00E53532" w:rsidRPr="00321C2F">
        <w:rPr>
          <w:rFonts w:ascii="Calibri" w:hAnsi="Calibri"/>
          <w:b/>
        </w:rPr>
        <w:t xml:space="preserve"> istniejącej oczyszczalni ścieków w Mieszkowicach”</w:t>
      </w:r>
      <w:r w:rsidR="00972465" w:rsidRPr="00321C2F">
        <w:rPr>
          <w:rFonts w:asciiTheme="minorHAnsi" w:hAnsiTheme="minorHAnsi"/>
          <w:b/>
        </w:rPr>
        <w:t xml:space="preserve"> </w:t>
      </w:r>
      <w:r w:rsidRPr="00321C2F">
        <w:rPr>
          <w:rFonts w:asciiTheme="minorHAnsi" w:hAnsiTheme="minorHAnsi"/>
        </w:rPr>
        <w:t xml:space="preserve">na wniosek </w:t>
      </w:r>
      <w:r w:rsidR="00972465" w:rsidRPr="00321C2F">
        <w:rPr>
          <w:rFonts w:asciiTheme="minorHAnsi" w:hAnsiTheme="minorHAnsi"/>
        </w:rPr>
        <w:t xml:space="preserve">Pana Orfeusza </w:t>
      </w:r>
      <w:proofErr w:type="spellStart"/>
      <w:r w:rsidR="00972465" w:rsidRPr="00321C2F">
        <w:rPr>
          <w:rFonts w:asciiTheme="minorHAnsi" w:hAnsiTheme="minorHAnsi"/>
        </w:rPr>
        <w:t>Kurzacz</w:t>
      </w:r>
      <w:proofErr w:type="spellEnd"/>
      <w:r w:rsidR="00972465" w:rsidRPr="00321C2F">
        <w:rPr>
          <w:rFonts w:asciiTheme="minorHAnsi" w:hAnsiTheme="minorHAnsi"/>
        </w:rPr>
        <w:t xml:space="preserve"> PPU </w:t>
      </w:r>
      <w:proofErr w:type="spellStart"/>
      <w:r w:rsidR="00972465" w:rsidRPr="00321C2F">
        <w:rPr>
          <w:rFonts w:asciiTheme="minorHAnsi" w:hAnsiTheme="minorHAnsi"/>
        </w:rPr>
        <w:t>PROJ-EKO</w:t>
      </w:r>
      <w:proofErr w:type="spellEnd"/>
      <w:r w:rsidR="00972465" w:rsidRPr="00321C2F">
        <w:rPr>
          <w:rFonts w:asciiTheme="minorHAnsi" w:hAnsiTheme="minorHAnsi"/>
        </w:rPr>
        <w:t xml:space="preserve"> Sp. z o.o. ul. Okrzei 18, 64-920 Piła, działającego </w:t>
      </w:r>
      <w:r w:rsidR="00A4726D">
        <w:rPr>
          <w:rFonts w:asciiTheme="minorHAnsi" w:hAnsiTheme="minorHAnsi"/>
        </w:rPr>
        <w:br/>
      </w:r>
      <w:r w:rsidR="00972465" w:rsidRPr="00321C2F">
        <w:rPr>
          <w:rFonts w:asciiTheme="minorHAnsi" w:hAnsiTheme="minorHAnsi"/>
        </w:rPr>
        <w:t>w oparciu o pełnomocnictwo Burmistrza Mieszkowic</w:t>
      </w:r>
      <w:r w:rsidR="0073007B" w:rsidRPr="00321C2F">
        <w:rPr>
          <w:rFonts w:asciiTheme="minorHAnsi" w:hAnsiTheme="minorHAnsi"/>
        </w:rPr>
        <w:t>.</w:t>
      </w:r>
      <w:r w:rsidR="00D34B11" w:rsidRPr="00321C2F">
        <w:rPr>
          <w:rFonts w:asciiTheme="minorHAnsi" w:hAnsiTheme="minorHAnsi"/>
        </w:rPr>
        <w:t xml:space="preserve"> </w:t>
      </w:r>
    </w:p>
    <w:p w:rsidR="00CD68CC" w:rsidRPr="00FB5B7D" w:rsidRDefault="00FC6664" w:rsidP="00FB5B7D">
      <w:pPr>
        <w:pStyle w:val="NormalnyWeb"/>
        <w:spacing w:before="0" w:beforeAutospacing="0" w:after="0" w:afterAutospacing="0"/>
        <w:ind w:left="360"/>
        <w:jc w:val="both"/>
        <w:rPr>
          <w:rFonts w:asciiTheme="minorHAnsi" w:hAnsiTheme="minorHAnsi"/>
        </w:rPr>
      </w:pPr>
      <w:r w:rsidRPr="00321C2F">
        <w:rPr>
          <w:rFonts w:asciiTheme="minorHAnsi" w:hAnsiTheme="minorHAnsi"/>
        </w:rPr>
        <w:t xml:space="preserve">Przedmiotowa inwestycja zlokalizowana jest na </w:t>
      </w:r>
      <w:r w:rsidR="0073007B" w:rsidRPr="00321C2F">
        <w:rPr>
          <w:rFonts w:asciiTheme="minorHAnsi" w:hAnsiTheme="minorHAnsi"/>
        </w:rPr>
        <w:t>terenie działki</w:t>
      </w:r>
      <w:r w:rsidR="004674E8" w:rsidRPr="00321C2F">
        <w:rPr>
          <w:rFonts w:asciiTheme="minorHAnsi" w:hAnsiTheme="minorHAnsi"/>
        </w:rPr>
        <w:t xml:space="preserve"> Nr </w:t>
      </w:r>
      <w:r w:rsidR="0073007B" w:rsidRPr="00321C2F">
        <w:rPr>
          <w:rFonts w:asciiTheme="minorHAnsi" w:hAnsiTheme="minorHAnsi"/>
        </w:rPr>
        <w:t>2</w:t>
      </w:r>
      <w:r w:rsidR="00690A8A" w:rsidRPr="00321C2F">
        <w:rPr>
          <w:rFonts w:asciiTheme="minorHAnsi" w:hAnsiTheme="minorHAnsi"/>
        </w:rPr>
        <w:t xml:space="preserve">36/4 obręb 1 </w:t>
      </w:r>
      <w:r w:rsidR="004674E8" w:rsidRPr="00321C2F">
        <w:rPr>
          <w:rFonts w:asciiTheme="minorHAnsi" w:hAnsiTheme="minorHAnsi"/>
        </w:rPr>
        <w:t>Mieszkowice.</w:t>
      </w:r>
      <w:r w:rsidR="000D568D" w:rsidRPr="00321C2F">
        <w:rPr>
          <w:rFonts w:asciiTheme="minorHAnsi" w:hAnsiTheme="minorHAnsi"/>
        </w:rPr>
        <w:t xml:space="preserve"> </w:t>
      </w:r>
      <w:r w:rsidRPr="00321C2F">
        <w:rPr>
          <w:rFonts w:asciiTheme="minorHAnsi" w:hAnsiTheme="minorHAnsi"/>
        </w:rPr>
        <w:t xml:space="preserve">Przedsięwzięcie związane jest </w:t>
      </w:r>
      <w:r w:rsidR="00690A8A" w:rsidRPr="00321C2F">
        <w:rPr>
          <w:rFonts w:asciiTheme="minorHAnsi" w:hAnsiTheme="minorHAnsi"/>
        </w:rPr>
        <w:t>z modernizacja i rozbudową oczyszczalni ścieków</w:t>
      </w:r>
      <w:r w:rsidR="00586115" w:rsidRPr="00321C2F">
        <w:rPr>
          <w:rFonts w:asciiTheme="minorHAnsi" w:hAnsiTheme="minorHAnsi"/>
        </w:rPr>
        <w:t>.</w:t>
      </w:r>
      <w:r w:rsidR="00A4726D">
        <w:rPr>
          <w:rFonts w:asciiTheme="minorHAnsi" w:hAnsiTheme="minorHAnsi"/>
        </w:rPr>
        <w:t xml:space="preserve"> </w:t>
      </w:r>
      <w:r w:rsidR="007A494A" w:rsidRPr="00A4726D">
        <w:rPr>
          <w:rFonts w:asciiTheme="minorHAnsi" w:hAnsiTheme="minorHAnsi"/>
        </w:rPr>
        <w:t>Z</w:t>
      </w:r>
      <w:r w:rsidRPr="00A4726D">
        <w:rPr>
          <w:rFonts w:asciiTheme="minorHAnsi" w:hAnsiTheme="minorHAnsi"/>
        </w:rPr>
        <w:t>godnie z Rozporządzeniem Rady Ministrów z dn</w:t>
      </w:r>
      <w:r w:rsidR="00321C2F" w:rsidRPr="00A4726D">
        <w:rPr>
          <w:rFonts w:asciiTheme="minorHAnsi" w:hAnsiTheme="minorHAnsi"/>
        </w:rPr>
        <w:t xml:space="preserve">ia 9 listopada 2010r. w sprawie </w:t>
      </w:r>
      <w:r w:rsidRPr="00A4726D">
        <w:rPr>
          <w:rFonts w:asciiTheme="minorHAnsi" w:hAnsiTheme="minorHAnsi"/>
        </w:rPr>
        <w:t xml:space="preserve">przedsięwzięć mogących znacząco oddziaływać na środowisko (Dz. U. z 2010, Nr 213 poz. </w:t>
      </w:r>
      <w:r w:rsidR="00A4726D">
        <w:rPr>
          <w:rFonts w:asciiTheme="minorHAnsi" w:hAnsiTheme="minorHAnsi"/>
        </w:rPr>
        <w:t xml:space="preserve"> </w:t>
      </w:r>
      <w:r w:rsidRPr="00A4726D">
        <w:rPr>
          <w:rFonts w:asciiTheme="minorHAnsi" w:hAnsiTheme="minorHAnsi"/>
        </w:rPr>
        <w:t>1397</w:t>
      </w:r>
      <w:r w:rsidR="00BF15E9" w:rsidRPr="00A4726D">
        <w:rPr>
          <w:rFonts w:asciiTheme="minorHAnsi" w:hAnsiTheme="minorHAnsi"/>
        </w:rPr>
        <w:t xml:space="preserve"> ze zm.</w:t>
      </w:r>
      <w:r w:rsidRPr="00A4726D">
        <w:rPr>
          <w:rFonts w:asciiTheme="minorHAnsi" w:hAnsiTheme="minorHAnsi"/>
        </w:rPr>
        <w:t xml:space="preserve">)  odpowiada ono kwalifikacji podstawowej określonej w § </w:t>
      </w:r>
      <w:r w:rsidR="00CF60F2" w:rsidRPr="00A4726D">
        <w:rPr>
          <w:rFonts w:asciiTheme="minorHAnsi" w:hAnsiTheme="minorHAnsi"/>
        </w:rPr>
        <w:t xml:space="preserve">3 ust. 1 pkt. 77 -  </w:t>
      </w:r>
      <w:r w:rsidR="00CF60F2" w:rsidRPr="00FB5B7D">
        <w:rPr>
          <w:rFonts w:asciiTheme="minorHAnsi" w:hAnsiTheme="minorHAnsi"/>
        </w:rPr>
        <w:t xml:space="preserve">instalacje do oczyszczania ścieków inne niż wymienione w § 2 ust. 1 </w:t>
      </w:r>
      <w:proofErr w:type="spellStart"/>
      <w:r w:rsidR="00CF60F2" w:rsidRPr="00FB5B7D">
        <w:rPr>
          <w:rFonts w:asciiTheme="minorHAnsi" w:hAnsiTheme="minorHAnsi"/>
        </w:rPr>
        <w:t>pkt</w:t>
      </w:r>
      <w:proofErr w:type="spellEnd"/>
      <w:r w:rsidR="00CF60F2" w:rsidRPr="00FB5B7D">
        <w:rPr>
          <w:rFonts w:asciiTheme="minorHAnsi" w:hAnsiTheme="minorHAnsi"/>
        </w:rPr>
        <w:t xml:space="preserve"> 40, przewidziane do obsługi nie mniej niż 400 równoważnych mieszkańców w rozumieniu </w:t>
      </w:r>
      <w:hyperlink r:id="rId5" w:anchor="hiperlinkText.rpc?hiperlink=type=tresc:nro=Powszechny.995436:part=a43&amp;full=1" w:tgtFrame="_parent" w:history="1">
        <w:r w:rsidR="00CF60F2" w:rsidRPr="00FB5B7D">
          <w:rPr>
            <w:rStyle w:val="Hipercze"/>
            <w:rFonts w:asciiTheme="minorHAnsi" w:hAnsiTheme="minorHAnsi"/>
            <w:color w:val="auto"/>
            <w:u w:val="none"/>
          </w:rPr>
          <w:t>art. 43</w:t>
        </w:r>
      </w:hyperlink>
      <w:r w:rsidR="00CF60F2" w:rsidRPr="00FB5B7D">
        <w:rPr>
          <w:rFonts w:asciiTheme="minorHAnsi" w:hAnsiTheme="minorHAnsi"/>
        </w:rPr>
        <w:t xml:space="preserve"> ustawy </w:t>
      </w:r>
      <w:r w:rsidR="003906F9">
        <w:rPr>
          <w:rFonts w:asciiTheme="minorHAnsi" w:hAnsiTheme="minorHAnsi"/>
        </w:rPr>
        <w:br/>
      </w:r>
      <w:r w:rsidR="00CF60F2" w:rsidRPr="00FB5B7D">
        <w:rPr>
          <w:rFonts w:asciiTheme="minorHAnsi" w:hAnsiTheme="minorHAnsi"/>
        </w:rPr>
        <w:t xml:space="preserve">z </w:t>
      </w:r>
      <w:r w:rsidR="00FB5B7D">
        <w:rPr>
          <w:rFonts w:asciiTheme="minorHAnsi" w:hAnsiTheme="minorHAnsi"/>
        </w:rPr>
        <w:t xml:space="preserve"> </w:t>
      </w:r>
      <w:r w:rsidR="00D7224B" w:rsidRPr="00FB5B7D">
        <w:rPr>
          <w:rFonts w:asciiTheme="minorHAnsi" w:hAnsiTheme="minorHAnsi"/>
        </w:rPr>
        <w:t>dnia</w:t>
      </w:r>
      <w:r w:rsidR="00FB5B7D">
        <w:rPr>
          <w:rFonts w:asciiTheme="minorHAnsi" w:hAnsiTheme="minorHAnsi"/>
        </w:rPr>
        <w:t xml:space="preserve"> </w:t>
      </w:r>
      <w:r w:rsidR="00CF60F2" w:rsidRPr="00FB5B7D">
        <w:rPr>
          <w:rFonts w:asciiTheme="minorHAnsi" w:hAnsiTheme="minorHAnsi"/>
        </w:rPr>
        <w:t>18 lipca 2001 r. - Prawo wodne</w:t>
      </w:r>
      <w:r w:rsidR="00A6157C" w:rsidRPr="00FB5B7D">
        <w:rPr>
          <w:rFonts w:asciiTheme="minorHAnsi" w:hAnsiTheme="minorHAnsi"/>
        </w:rPr>
        <w:t xml:space="preserve">. </w:t>
      </w:r>
    </w:p>
    <w:p w:rsidR="00CD68CC" w:rsidRPr="00321C2F" w:rsidRDefault="00FC6664" w:rsidP="00CD68CC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321C2F">
        <w:rPr>
          <w:rFonts w:asciiTheme="minorHAnsi" w:hAnsiTheme="minorHAnsi"/>
        </w:rPr>
        <w:t xml:space="preserve">Zalicza się zatem do przedsięwzięć </w:t>
      </w:r>
      <w:r w:rsidR="00BD7C26" w:rsidRPr="00321C2F">
        <w:rPr>
          <w:rFonts w:asciiTheme="minorHAnsi" w:hAnsiTheme="minorHAnsi"/>
        </w:rPr>
        <w:t xml:space="preserve">mogących </w:t>
      </w:r>
      <w:r w:rsidR="00CD68CC" w:rsidRPr="00321C2F">
        <w:rPr>
          <w:rFonts w:asciiTheme="minorHAnsi" w:hAnsiTheme="minorHAnsi"/>
        </w:rPr>
        <w:t xml:space="preserve"> </w:t>
      </w:r>
      <w:r w:rsidR="00BD7C26" w:rsidRPr="00321C2F">
        <w:rPr>
          <w:rFonts w:asciiTheme="minorHAnsi" w:hAnsiTheme="minorHAnsi"/>
        </w:rPr>
        <w:t>poten</w:t>
      </w:r>
      <w:r w:rsidR="00CD68CC" w:rsidRPr="00321C2F">
        <w:rPr>
          <w:rFonts w:asciiTheme="minorHAnsi" w:hAnsiTheme="minorHAnsi"/>
        </w:rPr>
        <w:t xml:space="preserve">cjalnie znacząco oddziaływać na </w:t>
      </w:r>
    </w:p>
    <w:p w:rsidR="00CD68CC" w:rsidRPr="00321C2F" w:rsidRDefault="00BD7C26" w:rsidP="00CD68CC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321C2F">
        <w:rPr>
          <w:rFonts w:asciiTheme="minorHAnsi" w:hAnsiTheme="minorHAnsi"/>
        </w:rPr>
        <w:t xml:space="preserve">środowisko </w:t>
      </w:r>
      <w:r w:rsidR="00FC6664" w:rsidRPr="00321C2F">
        <w:rPr>
          <w:rFonts w:asciiTheme="minorHAnsi" w:hAnsiTheme="minorHAnsi"/>
        </w:rPr>
        <w:t>dla którego przeprowadzenie oc</w:t>
      </w:r>
      <w:r w:rsidRPr="00321C2F">
        <w:rPr>
          <w:rFonts w:asciiTheme="minorHAnsi" w:hAnsiTheme="minorHAnsi"/>
        </w:rPr>
        <w:t xml:space="preserve">eny </w:t>
      </w:r>
      <w:r w:rsidR="00CD68CC" w:rsidRPr="00321C2F">
        <w:rPr>
          <w:rFonts w:asciiTheme="minorHAnsi" w:hAnsiTheme="minorHAnsi"/>
        </w:rPr>
        <w:t xml:space="preserve"> </w:t>
      </w:r>
      <w:r w:rsidRPr="00321C2F">
        <w:rPr>
          <w:rFonts w:asciiTheme="minorHAnsi" w:hAnsiTheme="minorHAnsi"/>
        </w:rPr>
        <w:t xml:space="preserve">oddziaływania na środowisko może być </w:t>
      </w:r>
    </w:p>
    <w:p w:rsidR="00FC6664" w:rsidRPr="00321C2F" w:rsidRDefault="00BD7C26" w:rsidP="00CD68CC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321C2F">
        <w:rPr>
          <w:rFonts w:asciiTheme="minorHAnsi" w:hAnsiTheme="minorHAnsi"/>
        </w:rPr>
        <w:t>wymagane.</w:t>
      </w:r>
    </w:p>
    <w:p w:rsidR="001A0058" w:rsidRPr="00321C2F" w:rsidRDefault="00A6157C" w:rsidP="00D7224B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321C2F">
        <w:rPr>
          <w:rFonts w:asciiTheme="minorHAnsi" w:hAnsiTheme="minorHAnsi"/>
        </w:rPr>
        <w:t>Przesłaniu wniosków o wydanie</w:t>
      </w:r>
      <w:r w:rsidR="00FC6664" w:rsidRPr="00321C2F">
        <w:rPr>
          <w:rFonts w:asciiTheme="minorHAnsi" w:hAnsiTheme="minorHAnsi"/>
        </w:rPr>
        <w:t xml:space="preserve"> decyzji o środowiskowych uwarunkowaniach wraz </w:t>
      </w:r>
      <w:r w:rsidR="00FC6664" w:rsidRPr="00321C2F">
        <w:rPr>
          <w:rFonts w:asciiTheme="minorHAnsi" w:hAnsiTheme="minorHAnsi"/>
        </w:rPr>
        <w:br/>
        <w:t xml:space="preserve">z załącznikami do Regionalnej Dyrekcji Ochrony Środowiska w Szczecinie oraz Państwowego </w:t>
      </w:r>
      <w:r w:rsidR="005B5957" w:rsidRPr="00321C2F">
        <w:rPr>
          <w:rFonts w:asciiTheme="minorHAnsi" w:hAnsiTheme="minorHAnsi"/>
        </w:rPr>
        <w:t>Powiatowego</w:t>
      </w:r>
      <w:r w:rsidR="00FC6664" w:rsidRPr="00321C2F">
        <w:rPr>
          <w:rFonts w:asciiTheme="minorHAnsi" w:hAnsiTheme="minorHAnsi"/>
        </w:rPr>
        <w:t xml:space="preserve"> Inspektora Sanitarnego w </w:t>
      </w:r>
      <w:r w:rsidR="005B5957" w:rsidRPr="00321C2F">
        <w:rPr>
          <w:rFonts w:asciiTheme="minorHAnsi" w:hAnsiTheme="minorHAnsi"/>
        </w:rPr>
        <w:t>Gryfinie</w:t>
      </w:r>
      <w:r w:rsidR="00FC6664" w:rsidRPr="00321C2F">
        <w:rPr>
          <w:rFonts w:asciiTheme="minorHAnsi" w:hAnsiTheme="minorHAnsi"/>
        </w:rPr>
        <w:t xml:space="preserve"> celem </w:t>
      </w:r>
      <w:r w:rsidR="008F4A9E" w:rsidRPr="00321C2F">
        <w:rPr>
          <w:rFonts w:asciiTheme="minorHAnsi" w:hAnsiTheme="minorHAnsi"/>
        </w:rPr>
        <w:t xml:space="preserve">uzyskania opinii </w:t>
      </w:r>
      <w:r w:rsidR="00A4726D">
        <w:rPr>
          <w:rFonts w:asciiTheme="minorHAnsi" w:hAnsiTheme="minorHAnsi"/>
        </w:rPr>
        <w:br/>
      </w:r>
      <w:r w:rsidR="008F4A9E" w:rsidRPr="00321C2F">
        <w:rPr>
          <w:rFonts w:asciiTheme="minorHAnsi" w:hAnsiTheme="minorHAnsi"/>
        </w:rPr>
        <w:t xml:space="preserve">w sprawie potrzeby przeprowadzenia oceny oddziaływania na środowisko oraz sporządzenia </w:t>
      </w:r>
      <w:r w:rsidR="00FC6664" w:rsidRPr="00321C2F">
        <w:rPr>
          <w:rFonts w:asciiTheme="minorHAnsi" w:hAnsiTheme="minorHAnsi"/>
        </w:rPr>
        <w:t>raportu oddziaływania przedsięwzięcia na środowisko.</w:t>
      </w:r>
    </w:p>
    <w:p w:rsidR="00D7224B" w:rsidRPr="00A6157C" w:rsidRDefault="00D7224B" w:rsidP="00D7224B">
      <w:pPr>
        <w:pStyle w:val="NormalnyWeb"/>
        <w:spacing w:before="0" w:beforeAutospacing="0" w:after="0" w:afterAutospacing="0"/>
        <w:ind w:left="720"/>
        <w:jc w:val="both"/>
        <w:rPr>
          <w:rFonts w:asciiTheme="minorHAnsi" w:hAnsiTheme="minorHAnsi"/>
        </w:rPr>
      </w:pPr>
    </w:p>
    <w:p w:rsidR="00FC6664" w:rsidRDefault="00FC6664" w:rsidP="00FC6664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Informuję, że zgodnie z art. 10 Kodeksu postępowania administracyjnego, stronom tego  postępowania,  przysługuje prawo do czynnego udziału w każdym stadium prowadzonego postępowania.</w:t>
      </w:r>
    </w:p>
    <w:p w:rsidR="00CD790D" w:rsidRPr="00FC6664" w:rsidRDefault="00FC6664" w:rsidP="005B5957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 przedmiotową dokumentacja załączoną do wniosku o wydanie decyzji środowiskowej strony postępowania mogą zapoznać się w siedzibie Urzędu Miejskiego w Mieszkowicach </w:t>
      </w:r>
      <w:r>
        <w:rPr>
          <w:rFonts w:asciiTheme="minorHAnsi" w:hAnsiTheme="minorHAnsi"/>
        </w:rPr>
        <w:br/>
        <w:t>ul. F.</w:t>
      </w:r>
      <w:r w:rsidR="005B5957">
        <w:rPr>
          <w:rFonts w:asciiTheme="minorHAnsi" w:hAnsiTheme="minorHAnsi"/>
        </w:rPr>
        <w:t xml:space="preserve"> Chopina 1, 74-505 Mieszkowice,</w:t>
      </w:r>
      <w:r>
        <w:rPr>
          <w:rFonts w:asciiTheme="minorHAnsi" w:hAnsiTheme="minorHAnsi"/>
        </w:rPr>
        <w:t xml:space="preserve"> Referat Gospodarki Przestrzennej i Ochrony Środowiska, II piętro pok. Nr 22 w godzinach pracy Urzędu po telefonicznym uzgodnieniu terminu, tel. 091 4666 926</w:t>
      </w:r>
      <w:r w:rsidR="005B5957">
        <w:rPr>
          <w:rFonts w:asciiTheme="minorHAnsi" w:hAnsiTheme="minorHAnsi"/>
        </w:rPr>
        <w:t>.</w:t>
      </w:r>
    </w:p>
    <w:sectPr w:rsidR="00CD790D" w:rsidRPr="00FC6664" w:rsidSect="00AC5A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F75D7"/>
    <w:multiLevelType w:val="hybridMultilevel"/>
    <w:tmpl w:val="BA3ABF1E"/>
    <w:lvl w:ilvl="0" w:tplc="AB708E62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6329BC"/>
    <w:multiLevelType w:val="hybridMultilevel"/>
    <w:tmpl w:val="7256B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1109A7"/>
    <w:multiLevelType w:val="hybridMultilevel"/>
    <w:tmpl w:val="465E03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>
    <w:useFELayout/>
  </w:compat>
  <w:rsids>
    <w:rsidRoot w:val="00FC6664"/>
    <w:rsid w:val="000C0D38"/>
    <w:rsid w:val="000D568D"/>
    <w:rsid w:val="001A0058"/>
    <w:rsid w:val="002926B6"/>
    <w:rsid w:val="00321C2F"/>
    <w:rsid w:val="003906F9"/>
    <w:rsid w:val="00445A11"/>
    <w:rsid w:val="004674E8"/>
    <w:rsid w:val="004A5379"/>
    <w:rsid w:val="00586115"/>
    <w:rsid w:val="005B5957"/>
    <w:rsid w:val="00600687"/>
    <w:rsid w:val="00636CB0"/>
    <w:rsid w:val="00690A8A"/>
    <w:rsid w:val="0073007B"/>
    <w:rsid w:val="007329F6"/>
    <w:rsid w:val="0078101C"/>
    <w:rsid w:val="007A494A"/>
    <w:rsid w:val="00802612"/>
    <w:rsid w:val="008F4A9E"/>
    <w:rsid w:val="00933042"/>
    <w:rsid w:val="00972465"/>
    <w:rsid w:val="00A4726D"/>
    <w:rsid w:val="00A6157C"/>
    <w:rsid w:val="00AC5AD5"/>
    <w:rsid w:val="00B41938"/>
    <w:rsid w:val="00BD7C26"/>
    <w:rsid w:val="00BF15E9"/>
    <w:rsid w:val="00C428C6"/>
    <w:rsid w:val="00CD68CC"/>
    <w:rsid w:val="00CD790D"/>
    <w:rsid w:val="00CF60F2"/>
    <w:rsid w:val="00D320F4"/>
    <w:rsid w:val="00D34B11"/>
    <w:rsid w:val="00D7224B"/>
    <w:rsid w:val="00DF4DD8"/>
    <w:rsid w:val="00E53532"/>
    <w:rsid w:val="00E91248"/>
    <w:rsid w:val="00EB75C3"/>
    <w:rsid w:val="00F15D71"/>
    <w:rsid w:val="00F603CF"/>
    <w:rsid w:val="00FB5B7D"/>
    <w:rsid w:val="00FC6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A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C6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D79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4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ex.online.wolterskluwer.pl/WKPLOnline/index.rp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15</cp:revision>
  <cp:lastPrinted>2014-03-18T08:23:00Z</cp:lastPrinted>
  <dcterms:created xsi:type="dcterms:W3CDTF">2014-03-17T12:23:00Z</dcterms:created>
  <dcterms:modified xsi:type="dcterms:W3CDTF">2014-10-24T08:59:00Z</dcterms:modified>
</cp:coreProperties>
</file>