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206" w:rsidRDefault="005F5206" w:rsidP="00D14D4A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</w:p>
    <w:p w:rsidR="00D14D4A" w:rsidRPr="00751419" w:rsidRDefault="00D14D4A" w:rsidP="00D14D4A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751419">
        <w:rPr>
          <w:rFonts w:asciiTheme="minorHAnsi" w:hAnsiTheme="minorHAnsi"/>
        </w:rPr>
        <w:t xml:space="preserve">Mieszkowice, dnia </w:t>
      </w:r>
      <w:r>
        <w:rPr>
          <w:rFonts w:asciiTheme="minorHAnsi" w:hAnsiTheme="minorHAnsi"/>
        </w:rPr>
        <w:t>26.02.2014</w:t>
      </w:r>
    </w:p>
    <w:p w:rsidR="00D14D4A" w:rsidRPr="00751419" w:rsidRDefault="00D14D4A" w:rsidP="00D14D4A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D14D4A" w:rsidRPr="00751419" w:rsidRDefault="00D14D4A" w:rsidP="00D14D4A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D14D4A" w:rsidRDefault="00D14D4A" w:rsidP="00D14D4A">
      <w:pPr>
        <w:pStyle w:val="NormalnyWeb"/>
        <w:rPr>
          <w:rFonts w:asciiTheme="minorHAnsi" w:hAnsiTheme="minorHAnsi"/>
        </w:rPr>
      </w:pPr>
      <w:r w:rsidRPr="0067061F">
        <w:rPr>
          <w:rFonts w:asciiTheme="minorHAnsi" w:hAnsiTheme="minorHAnsi"/>
        </w:rPr>
        <w:t>GP.6220</w:t>
      </w:r>
      <w:r>
        <w:rPr>
          <w:rFonts w:asciiTheme="minorHAnsi" w:hAnsiTheme="minorHAnsi"/>
        </w:rPr>
        <w:t>.1.2013</w:t>
      </w:r>
    </w:p>
    <w:p w:rsidR="005F5206" w:rsidRPr="00966AFE" w:rsidRDefault="005F5206" w:rsidP="00D14D4A">
      <w:pPr>
        <w:pStyle w:val="NormalnyWeb"/>
        <w:rPr>
          <w:rFonts w:asciiTheme="minorHAnsi" w:hAnsiTheme="minorHAnsi"/>
        </w:rPr>
      </w:pPr>
    </w:p>
    <w:p w:rsidR="00D14D4A" w:rsidRPr="001E76FB" w:rsidRDefault="00D14D4A" w:rsidP="00D14D4A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>OBWIESZCZENIE</w:t>
      </w:r>
    </w:p>
    <w:p w:rsidR="00D14D4A" w:rsidRPr="001E76FB" w:rsidRDefault="00D14D4A" w:rsidP="00D14D4A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 xml:space="preserve">Burmistrza Mieszkowic </w:t>
      </w:r>
    </w:p>
    <w:p w:rsidR="00D14D4A" w:rsidRDefault="00D14D4A" w:rsidP="00D14D4A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5F5206" w:rsidRDefault="005F5206" w:rsidP="00D14D4A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5F5206" w:rsidRPr="001D03B7" w:rsidRDefault="005F5206" w:rsidP="00D14D4A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D14D4A" w:rsidRDefault="00D14D4A" w:rsidP="00D14D4A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  <w:r w:rsidRPr="001D03B7">
        <w:rPr>
          <w:rFonts w:asciiTheme="minorHAnsi" w:hAnsiTheme="minorHAnsi"/>
          <w:iCs/>
          <w:sz w:val="24"/>
          <w:szCs w:val="24"/>
        </w:rPr>
        <w:t xml:space="preserve">        Na</w:t>
      </w:r>
      <w:r w:rsidRPr="001D03B7">
        <w:rPr>
          <w:rFonts w:asciiTheme="minorHAnsi" w:hAnsiTheme="minorHAnsi"/>
          <w:sz w:val="24"/>
          <w:szCs w:val="24"/>
        </w:rPr>
        <w:t xml:space="preserve"> podstawie art. 33 ust. 1, w związku z art. 79 ust. 1 ustawy z dnia </w:t>
      </w:r>
      <w:r w:rsidRPr="001D03B7">
        <w:rPr>
          <w:rFonts w:asciiTheme="minorHAnsi" w:hAnsiTheme="minorHAnsi"/>
          <w:sz w:val="24"/>
          <w:szCs w:val="24"/>
        </w:rPr>
        <w:br/>
        <w:t xml:space="preserve">3 października 2008r. o udostępnianiu informacji o środowisku i jego ochronie, udziale społeczeństwa  w ochronie środowiska oraz o ocenach oddziaływania na środowisko </w:t>
      </w:r>
      <w:r w:rsidR="0076048D">
        <w:rPr>
          <w:rFonts w:asciiTheme="minorHAnsi" w:hAnsiTheme="minorHAnsi"/>
          <w:sz w:val="24"/>
          <w:szCs w:val="24"/>
        </w:rPr>
        <w:br/>
      </w:r>
      <w:r w:rsidRPr="001D03B7">
        <w:rPr>
          <w:rFonts w:asciiTheme="minorHAnsi" w:hAnsiTheme="minorHAnsi"/>
          <w:sz w:val="24"/>
          <w:szCs w:val="24"/>
        </w:rPr>
        <w:t xml:space="preserve">(Dz. U. </w:t>
      </w:r>
      <w:r w:rsidR="007E1B00">
        <w:rPr>
          <w:rFonts w:asciiTheme="minorHAnsi" w:hAnsiTheme="minorHAnsi"/>
          <w:sz w:val="24"/>
          <w:szCs w:val="24"/>
        </w:rPr>
        <w:t>z 2013r.</w:t>
      </w:r>
      <w:r w:rsidRPr="001D03B7">
        <w:rPr>
          <w:rFonts w:asciiTheme="minorHAnsi" w:hAnsiTheme="minorHAnsi"/>
          <w:sz w:val="24"/>
          <w:szCs w:val="24"/>
        </w:rPr>
        <w:t xml:space="preserve"> poz. 12</w:t>
      </w:r>
      <w:r w:rsidR="007E1B00">
        <w:rPr>
          <w:rFonts w:asciiTheme="minorHAnsi" w:hAnsiTheme="minorHAnsi"/>
          <w:sz w:val="24"/>
          <w:szCs w:val="24"/>
        </w:rPr>
        <w:t>35</w:t>
      </w:r>
      <w:r w:rsidRPr="001D03B7">
        <w:rPr>
          <w:rFonts w:asciiTheme="minorHAnsi" w:hAnsiTheme="minorHAnsi"/>
          <w:sz w:val="24"/>
          <w:szCs w:val="24"/>
        </w:rPr>
        <w:t xml:space="preserve"> ze zm.) </w:t>
      </w:r>
      <w:r>
        <w:rPr>
          <w:rFonts w:asciiTheme="minorHAnsi" w:hAnsiTheme="minorHAnsi"/>
          <w:sz w:val="24"/>
          <w:szCs w:val="24"/>
        </w:rPr>
        <w:t xml:space="preserve">podaję do publicznej wiadomości informację </w:t>
      </w:r>
      <w:r w:rsidR="0076048D">
        <w:rPr>
          <w:rFonts w:asciiTheme="minorHAnsi" w:hAnsiTheme="minorHAnsi"/>
          <w:sz w:val="24"/>
          <w:szCs w:val="24"/>
        </w:rPr>
        <w:br/>
      </w:r>
      <w:r>
        <w:rPr>
          <w:rFonts w:asciiTheme="minorHAnsi" w:hAnsiTheme="minorHAnsi"/>
          <w:sz w:val="24"/>
          <w:szCs w:val="24"/>
        </w:rPr>
        <w:t>o przystąpieniu do przepro</w:t>
      </w:r>
      <w:r w:rsidR="0076048D">
        <w:rPr>
          <w:rFonts w:asciiTheme="minorHAnsi" w:hAnsiTheme="minorHAnsi"/>
          <w:sz w:val="24"/>
          <w:szCs w:val="24"/>
        </w:rPr>
        <w:t>wadzenia oceny oddziaływania na</w:t>
      </w:r>
      <w:r>
        <w:rPr>
          <w:rFonts w:asciiTheme="minorHAnsi" w:hAnsiTheme="minorHAnsi"/>
          <w:sz w:val="24"/>
          <w:szCs w:val="24"/>
        </w:rPr>
        <w:t xml:space="preserve"> środowisko dla przedsięwzięcia polegającego na</w:t>
      </w:r>
      <w:r w:rsidR="00D77B27">
        <w:rPr>
          <w:rFonts w:asciiTheme="minorHAnsi" w:hAnsiTheme="minorHAnsi"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</w:t>
      </w:r>
    </w:p>
    <w:p w:rsidR="00D14D4A" w:rsidRDefault="00D14D4A" w:rsidP="00D14D4A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p w:rsidR="00741A02" w:rsidRDefault="00741A02" w:rsidP="00D14D4A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p w:rsidR="00D14D4A" w:rsidRPr="00D14D4A" w:rsidRDefault="00D77B27" w:rsidP="00D14D4A">
      <w:pPr>
        <w:pStyle w:val="Tekstpodstawowy21"/>
        <w:spacing w:line="24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„</w:t>
      </w:r>
      <w:r w:rsidR="00780A7E">
        <w:rPr>
          <w:rFonts w:asciiTheme="minorHAnsi" w:hAnsiTheme="minorHAnsi"/>
          <w:b/>
          <w:sz w:val="24"/>
          <w:szCs w:val="24"/>
        </w:rPr>
        <w:t>Rozbudowie i przebudowie</w:t>
      </w:r>
      <w:r w:rsidR="00D14D4A" w:rsidRPr="00D14D4A">
        <w:rPr>
          <w:rFonts w:asciiTheme="minorHAnsi" w:hAnsiTheme="minorHAnsi"/>
          <w:b/>
          <w:sz w:val="24"/>
          <w:szCs w:val="24"/>
        </w:rPr>
        <w:t xml:space="preserve"> Kopalni Ropy Naftowej i Gazu Ziemnego Zielin – zagospodarowanie złoża Różańsko”</w:t>
      </w:r>
    </w:p>
    <w:p w:rsidR="00D14D4A" w:rsidRDefault="00D14D4A" w:rsidP="00D14D4A">
      <w:pPr>
        <w:pStyle w:val="Tekstpodstawowy21"/>
        <w:spacing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741A02" w:rsidRPr="00A959DA" w:rsidRDefault="00741A02" w:rsidP="00D14D4A">
      <w:pPr>
        <w:pStyle w:val="Tekstpodstawowy21"/>
        <w:spacing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A956A7" w:rsidRDefault="00A956A7" w:rsidP="00D77B27">
      <w:pPr>
        <w:pStyle w:val="Tekstpodstawowy21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 w:rsidRPr="00A959DA">
        <w:rPr>
          <w:rFonts w:asciiTheme="minorHAnsi" w:hAnsiTheme="minorHAnsi"/>
          <w:sz w:val="24"/>
          <w:szCs w:val="24"/>
        </w:rPr>
        <w:t xml:space="preserve">W świetle Rozporządzenia Rady Ministrów z dnia 25.06.2013r. zmieniającego rozporządzenie  </w:t>
      </w:r>
      <w:r w:rsidR="00A959DA" w:rsidRPr="00A959DA">
        <w:rPr>
          <w:rFonts w:asciiTheme="minorHAnsi" w:hAnsiTheme="minorHAnsi"/>
          <w:sz w:val="24"/>
          <w:szCs w:val="24"/>
        </w:rPr>
        <w:t>w sprawie przedsięwzięć mogących znacząco oddziaływać na środowisko (Dz. U.</w:t>
      </w:r>
      <w:r w:rsidR="00A959DA">
        <w:rPr>
          <w:rFonts w:asciiTheme="minorHAnsi" w:hAnsiTheme="minorHAnsi"/>
          <w:sz w:val="24"/>
          <w:szCs w:val="24"/>
        </w:rPr>
        <w:t xml:space="preserve"> z 2013r.,</w:t>
      </w:r>
      <w:r w:rsidR="00A959DA" w:rsidRPr="00A959DA">
        <w:rPr>
          <w:rFonts w:asciiTheme="minorHAnsi" w:hAnsiTheme="minorHAnsi"/>
          <w:sz w:val="24"/>
          <w:szCs w:val="24"/>
        </w:rPr>
        <w:t xml:space="preserve"> </w:t>
      </w:r>
      <w:r w:rsidR="00A959DA">
        <w:rPr>
          <w:rFonts w:asciiTheme="minorHAnsi" w:hAnsiTheme="minorHAnsi"/>
          <w:sz w:val="24"/>
          <w:szCs w:val="24"/>
        </w:rPr>
        <w:t xml:space="preserve">poz. 817 ze zm.) </w:t>
      </w:r>
      <w:r w:rsidR="00173046">
        <w:rPr>
          <w:rFonts w:asciiTheme="minorHAnsi" w:hAnsiTheme="minorHAnsi"/>
          <w:sz w:val="24"/>
          <w:szCs w:val="24"/>
        </w:rPr>
        <w:t>przedsięwzięcie pn</w:t>
      </w:r>
      <w:r w:rsidR="00173046" w:rsidRPr="00173046">
        <w:rPr>
          <w:rFonts w:asciiTheme="minorHAnsi" w:hAnsiTheme="minorHAnsi"/>
          <w:sz w:val="24"/>
          <w:szCs w:val="24"/>
        </w:rPr>
        <w:t xml:space="preserve">.: </w:t>
      </w:r>
      <w:r w:rsidR="00173046">
        <w:rPr>
          <w:rFonts w:asciiTheme="minorHAnsi" w:hAnsiTheme="minorHAnsi"/>
          <w:sz w:val="24"/>
          <w:szCs w:val="24"/>
        </w:rPr>
        <w:t>„</w:t>
      </w:r>
      <w:r w:rsidR="00173046" w:rsidRPr="00173046">
        <w:rPr>
          <w:rFonts w:asciiTheme="minorHAnsi" w:hAnsiTheme="minorHAnsi"/>
          <w:sz w:val="24"/>
          <w:szCs w:val="24"/>
        </w:rPr>
        <w:t>Rozbudowa i przebudowa Kopalni Ropy Naftowej i Gazu Ziemnego Zielin – zagospodarowanie złoża Różańsko</w:t>
      </w:r>
      <w:r w:rsidR="00173046">
        <w:rPr>
          <w:rFonts w:asciiTheme="minorHAnsi" w:hAnsiTheme="minorHAnsi"/>
          <w:sz w:val="24"/>
          <w:szCs w:val="24"/>
        </w:rPr>
        <w:t>” kwalifikuje się do przedsięwzięć</w:t>
      </w:r>
      <w:r w:rsidR="00497CE1">
        <w:rPr>
          <w:rFonts w:asciiTheme="minorHAnsi" w:hAnsiTheme="minorHAnsi"/>
          <w:sz w:val="24"/>
          <w:szCs w:val="24"/>
        </w:rPr>
        <w:t xml:space="preserve"> mogących zawsze znacząco oddziaływać na środowisko:</w:t>
      </w:r>
    </w:p>
    <w:p w:rsidR="00A956A7" w:rsidRDefault="00497CE1" w:rsidP="00FE69B8">
      <w:pPr>
        <w:pStyle w:val="Tekstpodstawowy21"/>
        <w:numPr>
          <w:ilvl w:val="0"/>
          <w:numId w:val="3"/>
        </w:numPr>
        <w:spacing w:line="240" w:lineRule="auto"/>
        <w:rPr>
          <w:rFonts w:asciiTheme="minorHAnsi" w:hAnsiTheme="minorHAnsi"/>
          <w:sz w:val="24"/>
          <w:szCs w:val="24"/>
        </w:rPr>
      </w:pPr>
      <w:r w:rsidRPr="00741A02">
        <w:rPr>
          <w:rFonts w:asciiTheme="minorHAnsi" w:hAnsiTheme="minorHAnsi"/>
          <w:b/>
          <w:sz w:val="24"/>
          <w:szCs w:val="24"/>
        </w:rPr>
        <w:t>§ 2 ust. 1 pkt. 24</w:t>
      </w:r>
      <w:r w:rsidR="00FE69B8">
        <w:rPr>
          <w:rFonts w:asciiTheme="minorHAnsi" w:hAnsiTheme="minorHAnsi"/>
          <w:sz w:val="24"/>
          <w:szCs w:val="24"/>
        </w:rPr>
        <w:t xml:space="preserve"> - wydobywanie ze złoża gazu</w:t>
      </w:r>
      <w:r w:rsidR="00FE69B8" w:rsidRPr="00FE69B8">
        <w:rPr>
          <w:rFonts w:asciiTheme="minorHAnsi" w:hAnsiTheme="minorHAnsi"/>
          <w:sz w:val="24"/>
          <w:szCs w:val="24"/>
        </w:rPr>
        <w:t xml:space="preserve">, ropy naftowej oraz jej naturalnych pochodnych </w:t>
      </w:r>
      <w:r w:rsidR="00FE69B8" w:rsidRPr="00FE69B8">
        <w:rPr>
          <w:rStyle w:val="txt-new"/>
          <w:rFonts w:asciiTheme="minorHAnsi" w:hAnsiTheme="minorHAnsi"/>
          <w:sz w:val="24"/>
          <w:szCs w:val="24"/>
        </w:rPr>
        <w:t>lub ich przerób</w:t>
      </w:r>
      <w:r w:rsidR="00FE69B8" w:rsidRPr="00FE69B8">
        <w:rPr>
          <w:rFonts w:asciiTheme="minorHAnsi" w:hAnsiTheme="minorHAnsi"/>
          <w:sz w:val="24"/>
          <w:szCs w:val="24"/>
        </w:rPr>
        <w:t>, w ilości większej niż 500  000 m</w:t>
      </w:r>
      <w:r w:rsidR="00FE69B8" w:rsidRPr="00FE69B8">
        <w:rPr>
          <w:rFonts w:asciiTheme="minorHAnsi" w:hAnsiTheme="minorHAnsi"/>
          <w:sz w:val="24"/>
          <w:szCs w:val="24"/>
          <w:vertAlign w:val="superscript"/>
        </w:rPr>
        <w:t>3</w:t>
      </w:r>
      <w:r w:rsidR="00FE69B8" w:rsidRPr="00FE69B8">
        <w:rPr>
          <w:rFonts w:asciiTheme="minorHAnsi" w:hAnsiTheme="minorHAnsi"/>
          <w:sz w:val="24"/>
          <w:szCs w:val="24"/>
        </w:rPr>
        <w:t xml:space="preserve"> na dobę w przypadku gazu </w:t>
      </w:r>
      <w:r w:rsidR="00FE69B8" w:rsidRPr="00FE69B8">
        <w:rPr>
          <w:rStyle w:val="txt-new"/>
          <w:rFonts w:asciiTheme="minorHAnsi" w:hAnsiTheme="minorHAnsi"/>
          <w:sz w:val="24"/>
          <w:szCs w:val="24"/>
        </w:rPr>
        <w:t>lub większej niż 500 t na dobę w przypadku</w:t>
      </w:r>
      <w:r w:rsidR="00FE69B8" w:rsidRPr="00FE69B8">
        <w:rPr>
          <w:rFonts w:asciiTheme="minorHAnsi" w:hAnsiTheme="minorHAnsi"/>
          <w:sz w:val="24"/>
          <w:szCs w:val="24"/>
        </w:rPr>
        <w:t xml:space="preserve"> ropy naftowej i jej naturalnych pochodnych…</w:t>
      </w:r>
    </w:p>
    <w:p w:rsidR="00FE69B8" w:rsidRDefault="00741A02" w:rsidP="00FE69B8">
      <w:pPr>
        <w:pStyle w:val="Tekstpodstawowy21"/>
        <w:numPr>
          <w:ilvl w:val="0"/>
          <w:numId w:val="3"/>
        </w:numPr>
        <w:spacing w:line="240" w:lineRule="auto"/>
        <w:rPr>
          <w:rStyle w:val="txt-new"/>
          <w:rFonts w:asciiTheme="minorHAnsi" w:hAnsiTheme="minorHAnsi"/>
          <w:sz w:val="24"/>
          <w:szCs w:val="24"/>
        </w:rPr>
      </w:pPr>
      <w:r w:rsidRPr="00D77B27">
        <w:rPr>
          <w:rFonts w:asciiTheme="minorHAnsi" w:hAnsiTheme="minorHAnsi"/>
          <w:b/>
          <w:sz w:val="24"/>
          <w:szCs w:val="24"/>
        </w:rPr>
        <w:t>§ 3 ust. 1, pkt. 32 i 33</w:t>
      </w:r>
      <w:r>
        <w:rPr>
          <w:rFonts w:asciiTheme="minorHAnsi" w:hAnsiTheme="minorHAnsi"/>
          <w:sz w:val="24"/>
          <w:szCs w:val="24"/>
        </w:rPr>
        <w:t xml:space="preserve"> - </w:t>
      </w:r>
      <w:r w:rsidR="00FE69B8">
        <w:rPr>
          <w:rFonts w:asciiTheme="minorHAnsi" w:hAnsiTheme="minorHAnsi"/>
          <w:sz w:val="24"/>
          <w:szCs w:val="24"/>
        </w:rPr>
        <w:t>I</w:t>
      </w:r>
      <w:r w:rsidR="00FE69B8" w:rsidRPr="00FE69B8">
        <w:rPr>
          <w:rFonts w:asciiTheme="minorHAnsi" w:hAnsiTheme="minorHAnsi"/>
          <w:sz w:val="24"/>
          <w:szCs w:val="24"/>
        </w:rPr>
        <w:t>nstalacje do przesyłu ropy naftowej, produktów naftowych</w:t>
      </w:r>
      <w:r w:rsidR="00FE69B8" w:rsidRPr="00FE69B8">
        <w:rPr>
          <w:rStyle w:val="txt-new"/>
          <w:rFonts w:asciiTheme="minorHAnsi" w:hAnsiTheme="minorHAnsi"/>
          <w:sz w:val="24"/>
          <w:szCs w:val="24"/>
        </w:rPr>
        <w:t>, substancji lub mieszanin</w:t>
      </w:r>
      <w:r w:rsidR="00BB3538">
        <w:rPr>
          <w:rStyle w:val="txt-new"/>
          <w:rFonts w:asciiTheme="minorHAnsi" w:hAnsiTheme="minorHAnsi"/>
          <w:sz w:val="24"/>
          <w:szCs w:val="24"/>
        </w:rPr>
        <w:t xml:space="preserve"> (…) oraz </w:t>
      </w:r>
      <w:r w:rsidR="00985924">
        <w:rPr>
          <w:rStyle w:val="txt-new"/>
          <w:rFonts w:asciiTheme="minorHAnsi" w:hAnsiTheme="minorHAnsi"/>
          <w:sz w:val="24"/>
          <w:szCs w:val="24"/>
        </w:rPr>
        <w:t xml:space="preserve"> instalacje do przesyłu </w:t>
      </w:r>
      <w:r w:rsidR="00A24A6B">
        <w:rPr>
          <w:rStyle w:val="txt-new"/>
          <w:rFonts w:asciiTheme="minorHAnsi" w:hAnsiTheme="minorHAnsi"/>
          <w:sz w:val="24"/>
          <w:szCs w:val="24"/>
        </w:rPr>
        <w:t>substancji chemicznych oraz gazu (…)</w:t>
      </w:r>
    </w:p>
    <w:p w:rsidR="00FE69B8" w:rsidRPr="00C636F3" w:rsidRDefault="00A24A6B" w:rsidP="00C636F3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  <w:r>
        <w:rPr>
          <w:rStyle w:val="txt-new"/>
          <w:rFonts w:asciiTheme="minorHAnsi" w:hAnsiTheme="minorHAnsi"/>
          <w:sz w:val="24"/>
          <w:szCs w:val="24"/>
        </w:rPr>
        <w:t>Ponadto budowa studni</w:t>
      </w:r>
      <w:r w:rsidR="005061AB">
        <w:rPr>
          <w:rStyle w:val="txt-new"/>
          <w:rFonts w:asciiTheme="minorHAnsi" w:hAnsiTheme="minorHAnsi"/>
          <w:sz w:val="24"/>
          <w:szCs w:val="24"/>
        </w:rPr>
        <w:t xml:space="preserve"> na terenie OC Zielin wchodzącej w </w:t>
      </w:r>
      <w:r w:rsidR="00741A02">
        <w:rPr>
          <w:rStyle w:val="txt-new"/>
          <w:rFonts w:asciiTheme="minorHAnsi" w:hAnsiTheme="minorHAnsi"/>
          <w:sz w:val="24"/>
          <w:szCs w:val="24"/>
        </w:rPr>
        <w:t>skład</w:t>
      </w:r>
      <w:r w:rsidR="005061AB">
        <w:rPr>
          <w:rStyle w:val="txt-new"/>
          <w:rFonts w:asciiTheme="minorHAnsi" w:hAnsiTheme="minorHAnsi"/>
          <w:sz w:val="24"/>
          <w:szCs w:val="24"/>
        </w:rPr>
        <w:t xml:space="preserve"> analizowanego przedsięwzięcia kwalifikuje się jako przedsięwzięcie </w:t>
      </w:r>
      <w:r w:rsidR="00C636F3">
        <w:rPr>
          <w:rStyle w:val="txt-new"/>
          <w:rFonts w:asciiTheme="minorHAnsi" w:hAnsiTheme="minorHAnsi"/>
          <w:sz w:val="24"/>
          <w:szCs w:val="24"/>
        </w:rPr>
        <w:t xml:space="preserve">mogące potencjalnie oddziaływać na środowisko zgodnie z </w:t>
      </w:r>
      <w:r w:rsidR="00C636F3" w:rsidRPr="00741A02">
        <w:rPr>
          <w:rStyle w:val="txt-new"/>
          <w:rFonts w:asciiTheme="minorHAnsi" w:hAnsiTheme="minorHAnsi"/>
          <w:b/>
          <w:sz w:val="24"/>
          <w:szCs w:val="24"/>
        </w:rPr>
        <w:t>§ 3, ust. 1, pkt. 71</w:t>
      </w:r>
      <w:r w:rsidR="00C636F3">
        <w:rPr>
          <w:rStyle w:val="txt-new"/>
          <w:rFonts w:asciiTheme="minorHAnsi" w:hAnsiTheme="minorHAnsi"/>
          <w:sz w:val="24"/>
          <w:szCs w:val="24"/>
        </w:rPr>
        <w:t xml:space="preserve"> </w:t>
      </w:r>
      <w:r w:rsidR="00C636F3" w:rsidRPr="00C636F3">
        <w:rPr>
          <w:rFonts w:asciiTheme="minorHAnsi" w:hAnsiTheme="minorHAnsi"/>
          <w:sz w:val="24"/>
          <w:szCs w:val="24"/>
        </w:rPr>
        <w:t>urządzenia lub zespoły urządzeń umożliwiające pobór wód podziemnych z tej samej warstwy wodonośnej, o zdolności poboru wody nie mniejszej niż 1 m</w:t>
      </w:r>
      <w:r w:rsidR="00C636F3" w:rsidRPr="00C636F3">
        <w:rPr>
          <w:rFonts w:asciiTheme="minorHAnsi" w:hAnsiTheme="minorHAnsi"/>
          <w:sz w:val="24"/>
          <w:szCs w:val="24"/>
          <w:vertAlign w:val="superscript"/>
        </w:rPr>
        <w:t>3</w:t>
      </w:r>
      <w:r w:rsidR="00C636F3" w:rsidRPr="00C636F3">
        <w:rPr>
          <w:rFonts w:asciiTheme="minorHAnsi" w:hAnsiTheme="minorHAnsi"/>
          <w:sz w:val="24"/>
          <w:szCs w:val="24"/>
        </w:rPr>
        <w:t xml:space="preserve"> na godzinę, inne niż wymienione w </w:t>
      </w:r>
      <w:r w:rsidR="008D7999" w:rsidRPr="00C636F3">
        <w:rPr>
          <w:rFonts w:asciiTheme="minorHAnsi" w:hAnsiTheme="minorHAnsi"/>
          <w:sz w:val="24"/>
          <w:szCs w:val="24"/>
        </w:rPr>
        <w:t>pkt.</w:t>
      </w:r>
      <w:r w:rsidR="00C636F3" w:rsidRPr="00C636F3">
        <w:rPr>
          <w:rFonts w:asciiTheme="minorHAnsi" w:hAnsiTheme="minorHAnsi"/>
          <w:sz w:val="24"/>
          <w:szCs w:val="24"/>
        </w:rPr>
        <w:t xml:space="preserve"> 70, jeżeli w odległości mniejszej niż 500 m znajduje się inne urządzenie lub zespół urządzeń umożliwiające pobór wód podziemnych o zdolności poboru wody nie mniejszej niż 1 m</w:t>
      </w:r>
      <w:r w:rsidR="00C636F3" w:rsidRPr="00C636F3">
        <w:rPr>
          <w:rFonts w:asciiTheme="minorHAnsi" w:hAnsiTheme="minorHAnsi"/>
          <w:sz w:val="24"/>
          <w:szCs w:val="24"/>
          <w:vertAlign w:val="superscript"/>
        </w:rPr>
        <w:t>3</w:t>
      </w:r>
      <w:r w:rsidR="00C636F3" w:rsidRPr="00C636F3">
        <w:rPr>
          <w:rFonts w:asciiTheme="minorHAnsi" w:hAnsiTheme="minorHAnsi"/>
          <w:sz w:val="24"/>
          <w:szCs w:val="24"/>
        </w:rPr>
        <w:t xml:space="preserve"> na godzinę, z wyłączeniem zwykłego korzystania z wód</w:t>
      </w:r>
      <w:r w:rsidR="0010616D">
        <w:rPr>
          <w:rFonts w:asciiTheme="minorHAnsi" w:hAnsiTheme="minorHAnsi"/>
          <w:sz w:val="24"/>
          <w:szCs w:val="24"/>
        </w:rPr>
        <w:t>.</w:t>
      </w:r>
    </w:p>
    <w:p w:rsidR="00FE69B8" w:rsidRPr="00C636F3" w:rsidRDefault="00FE69B8" w:rsidP="00D14D4A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</w:p>
    <w:p w:rsidR="00A956A7" w:rsidRDefault="00A956A7" w:rsidP="00A956A7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Przedmiotowa inwestycja zlokalizowana jest na terenie następujących miejscowości:</w:t>
      </w:r>
    </w:p>
    <w:p w:rsidR="00A956A7" w:rsidRDefault="00A956A7" w:rsidP="00A956A7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Troszyn, gmina Mieszkowice, powiat Gryfiński.</w:t>
      </w:r>
    </w:p>
    <w:p w:rsidR="00A956A7" w:rsidRDefault="00A956A7" w:rsidP="00A956A7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Smolnica, </w:t>
      </w:r>
      <w:proofErr w:type="spellStart"/>
      <w:r>
        <w:rPr>
          <w:rFonts w:asciiTheme="minorHAnsi" w:hAnsiTheme="minorHAnsi"/>
        </w:rPr>
        <w:t>Grzymiradz</w:t>
      </w:r>
      <w:proofErr w:type="spellEnd"/>
      <w:r>
        <w:rPr>
          <w:rFonts w:asciiTheme="minorHAnsi" w:hAnsiTheme="minorHAnsi"/>
        </w:rPr>
        <w:t>, Dyszno, Ostrowiec, Różańsko, Dolsk, gmina Dębno, powiat myśliborski.</w:t>
      </w:r>
    </w:p>
    <w:p w:rsidR="00D77B27" w:rsidRDefault="00D77B27" w:rsidP="00D14D4A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</w:p>
    <w:p w:rsidR="008D1C64" w:rsidRDefault="008D1C64" w:rsidP="00D14D4A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</w:p>
    <w:p w:rsidR="008D1C64" w:rsidRDefault="008D1C64" w:rsidP="00D14D4A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</w:p>
    <w:p w:rsidR="00D14D4A" w:rsidRPr="00C33A4D" w:rsidRDefault="00D14D4A" w:rsidP="00D14D4A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  <w:r w:rsidRPr="00C33A4D">
        <w:rPr>
          <w:rFonts w:asciiTheme="minorHAnsi" w:hAnsiTheme="minorHAnsi"/>
          <w:sz w:val="24"/>
          <w:szCs w:val="24"/>
        </w:rPr>
        <w:t xml:space="preserve">Organem administracji właściwym do wydania decyzji w tej sprawie jest Burmistrz Mieszkowic, zaś organami biorącymi udział w ocenie oddziaływania na środowisko, właściwymi do wydania opinii i dokonania uzgodnienia </w:t>
      </w:r>
      <w:r>
        <w:rPr>
          <w:rFonts w:asciiTheme="minorHAnsi" w:hAnsiTheme="minorHAnsi"/>
          <w:sz w:val="24"/>
          <w:szCs w:val="24"/>
        </w:rPr>
        <w:t>są</w:t>
      </w:r>
      <w:r w:rsidR="00D77B27">
        <w:rPr>
          <w:rFonts w:asciiTheme="minorHAnsi" w:hAnsiTheme="minorHAnsi"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</w:t>
      </w:r>
      <w:r w:rsidRPr="00C33A4D">
        <w:rPr>
          <w:rFonts w:asciiTheme="minorHAnsi" w:hAnsiTheme="minorHAnsi"/>
          <w:sz w:val="24"/>
          <w:szCs w:val="24"/>
        </w:rPr>
        <w:t>Regionalny Dyrektor Ochrony Środowiska w Szczecinie, oraz Państwowy Powiatowy Inspektor Sanitarny</w:t>
      </w:r>
      <w:r>
        <w:rPr>
          <w:rFonts w:asciiTheme="minorHAnsi" w:hAnsiTheme="minorHAnsi"/>
          <w:sz w:val="24"/>
          <w:szCs w:val="24"/>
        </w:rPr>
        <w:t xml:space="preserve"> w Gryfinie</w:t>
      </w:r>
      <w:r w:rsidRPr="00C33A4D">
        <w:rPr>
          <w:rFonts w:asciiTheme="minorHAnsi" w:hAnsiTheme="minorHAnsi"/>
          <w:sz w:val="24"/>
          <w:szCs w:val="24"/>
        </w:rPr>
        <w:t xml:space="preserve">. </w:t>
      </w:r>
    </w:p>
    <w:p w:rsidR="00D14D4A" w:rsidRDefault="00D14D4A" w:rsidP="00D14D4A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Z względu na charakter inwestycji określona została konieczność przeprowadzenia </w:t>
      </w:r>
      <w:r w:rsidRPr="004641E8">
        <w:rPr>
          <w:rFonts w:asciiTheme="minorHAnsi" w:hAnsiTheme="minorHAnsi"/>
          <w:sz w:val="24"/>
          <w:szCs w:val="24"/>
        </w:rPr>
        <w:t xml:space="preserve">oceny oddziaływania przedsięwzięcia na środowisko, dlatego też </w:t>
      </w:r>
      <w:r w:rsidR="004641E8">
        <w:rPr>
          <w:rFonts w:asciiTheme="minorHAnsi" w:hAnsiTheme="minorHAnsi"/>
          <w:sz w:val="24"/>
          <w:szCs w:val="24"/>
        </w:rPr>
        <w:t xml:space="preserve">Pan Piotr </w:t>
      </w:r>
      <w:proofErr w:type="spellStart"/>
      <w:r w:rsidR="004641E8">
        <w:rPr>
          <w:rFonts w:asciiTheme="minorHAnsi" w:hAnsiTheme="minorHAnsi"/>
          <w:sz w:val="24"/>
          <w:szCs w:val="24"/>
        </w:rPr>
        <w:t>Gilarski</w:t>
      </w:r>
      <w:proofErr w:type="spellEnd"/>
      <w:r w:rsidR="004641E8" w:rsidRPr="004641E8">
        <w:rPr>
          <w:rFonts w:asciiTheme="minorHAnsi" w:hAnsiTheme="minorHAnsi"/>
          <w:sz w:val="24"/>
          <w:szCs w:val="24"/>
        </w:rPr>
        <w:t xml:space="preserve"> zam. </w:t>
      </w:r>
      <w:r w:rsidR="004641E8">
        <w:rPr>
          <w:rFonts w:asciiTheme="minorHAnsi" w:hAnsiTheme="minorHAnsi"/>
          <w:sz w:val="24"/>
          <w:szCs w:val="24"/>
        </w:rPr>
        <w:br/>
      </w:r>
      <w:r w:rsidR="004641E8" w:rsidRPr="004641E8">
        <w:rPr>
          <w:rFonts w:asciiTheme="minorHAnsi" w:hAnsiTheme="minorHAnsi"/>
          <w:sz w:val="24"/>
          <w:szCs w:val="24"/>
        </w:rPr>
        <w:t xml:space="preserve">w Krośnie przy ul. Bema 55a, </w:t>
      </w:r>
      <w:r w:rsidR="004641E8">
        <w:rPr>
          <w:rFonts w:asciiTheme="minorHAnsi" w:hAnsiTheme="minorHAnsi"/>
          <w:sz w:val="24"/>
          <w:szCs w:val="24"/>
        </w:rPr>
        <w:t>działający</w:t>
      </w:r>
      <w:r w:rsidR="004641E8" w:rsidRPr="004641E8">
        <w:rPr>
          <w:rFonts w:asciiTheme="minorHAnsi" w:hAnsiTheme="minorHAnsi"/>
          <w:sz w:val="24"/>
          <w:szCs w:val="24"/>
        </w:rPr>
        <w:t xml:space="preserve"> z upoważnienia i na rzecz Polskiego Górnictwa Naftowego i Gazownictwa S.A. w Warszawie – Oddział w Zielonej Górze, ul. Św. Kingi 6, </w:t>
      </w:r>
      <w:r w:rsidR="00D66612">
        <w:rPr>
          <w:rFonts w:asciiTheme="minorHAnsi" w:hAnsiTheme="minorHAnsi"/>
          <w:sz w:val="24"/>
          <w:szCs w:val="24"/>
        </w:rPr>
        <w:br/>
      </w:r>
      <w:r w:rsidR="004641E8" w:rsidRPr="004641E8">
        <w:rPr>
          <w:rFonts w:asciiTheme="minorHAnsi" w:hAnsiTheme="minorHAnsi"/>
          <w:sz w:val="24"/>
          <w:szCs w:val="24"/>
        </w:rPr>
        <w:t>65-215 Zielona Góra</w:t>
      </w:r>
      <w:r w:rsidRPr="004641E8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zgodnie z obowiązkiem nałożonym postanowieniem</w:t>
      </w:r>
      <w:r w:rsidR="00E61CE5">
        <w:rPr>
          <w:rFonts w:asciiTheme="minorHAnsi" w:hAnsiTheme="minorHAnsi"/>
          <w:sz w:val="24"/>
          <w:szCs w:val="24"/>
        </w:rPr>
        <w:t xml:space="preserve"> Regionalnego Dyrektora Ochrony</w:t>
      </w:r>
      <w:r>
        <w:rPr>
          <w:rFonts w:asciiTheme="minorHAnsi" w:hAnsiTheme="minorHAnsi"/>
          <w:sz w:val="24"/>
          <w:szCs w:val="24"/>
        </w:rPr>
        <w:t xml:space="preserve"> Środowiska w Szczecinie z dnia </w:t>
      </w:r>
      <w:r w:rsidR="003D135F">
        <w:rPr>
          <w:rFonts w:asciiTheme="minorHAnsi" w:hAnsiTheme="minorHAnsi"/>
          <w:sz w:val="24"/>
          <w:szCs w:val="24"/>
        </w:rPr>
        <w:t>10 lipca 2013</w:t>
      </w:r>
      <w:r>
        <w:rPr>
          <w:rFonts w:asciiTheme="minorHAnsi" w:hAnsiTheme="minorHAnsi"/>
          <w:sz w:val="24"/>
          <w:szCs w:val="24"/>
        </w:rPr>
        <w:t>r. znak</w:t>
      </w:r>
      <w:r w:rsidR="003D135F">
        <w:rPr>
          <w:rFonts w:asciiTheme="minorHAnsi" w:hAnsiTheme="minorHAnsi"/>
          <w:sz w:val="24"/>
          <w:szCs w:val="24"/>
        </w:rPr>
        <w:t>: WOOŚ-TŚ.4241.2.2013.AKO</w:t>
      </w:r>
      <w:r>
        <w:rPr>
          <w:rFonts w:asciiTheme="minorHAnsi" w:hAnsiTheme="minorHAnsi"/>
          <w:sz w:val="24"/>
          <w:szCs w:val="24"/>
        </w:rPr>
        <w:t xml:space="preserve">, a także opinią Państwowego Powiatowego Inspektora Sanitarnego w Gryfinie </w:t>
      </w:r>
      <w:r w:rsidR="00E61CE5">
        <w:rPr>
          <w:rFonts w:asciiTheme="minorHAnsi" w:hAnsiTheme="minorHAnsi"/>
          <w:sz w:val="24"/>
          <w:szCs w:val="24"/>
        </w:rPr>
        <w:t>z dnia 15 lipca 2013</w:t>
      </w:r>
      <w:r>
        <w:rPr>
          <w:rFonts w:asciiTheme="minorHAnsi" w:hAnsiTheme="minorHAnsi"/>
          <w:sz w:val="24"/>
          <w:szCs w:val="24"/>
        </w:rPr>
        <w:t>r. z</w:t>
      </w:r>
      <w:r w:rsidR="00876B85">
        <w:rPr>
          <w:rFonts w:asciiTheme="minorHAnsi" w:hAnsiTheme="minorHAnsi"/>
          <w:sz w:val="24"/>
          <w:szCs w:val="24"/>
        </w:rPr>
        <w:t xml:space="preserve">nak: </w:t>
      </w:r>
      <w:proofErr w:type="spellStart"/>
      <w:r w:rsidR="00876B85">
        <w:rPr>
          <w:rFonts w:asciiTheme="minorHAnsi" w:hAnsiTheme="minorHAnsi"/>
          <w:sz w:val="24"/>
          <w:szCs w:val="24"/>
        </w:rPr>
        <w:t>PS-N-NZ</w:t>
      </w:r>
      <w:proofErr w:type="spellEnd"/>
      <w:r w:rsidR="00876B85">
        <w:rPr>
          <w:rFonts w:asciiTheme="minorHAnsi" w:hAnsiTheme="minorHAnsi"/>
          <w:sz w:val="24"/>
          <w:szCs w:val="24"/>
        </w:rPr>
        <w:t>/4011-30/118/13</w:t>
      </w:r>
      <w:r>
        <w:rPr>
          <w:rFonts w:asciiTheme="minorHAnsi" w:hAnsiTheme="minorHAnsi"/>
          <w:sz w:val="24"/>
          <w:szCs w:val="24"/>
        </w:rPr>
        <w:t xml:space="preserve"> przedłożył Raport </w:t>
      </w:r>
      <w:r w:rsidR="004641E8">
        <w:rPr>
          <w:rFonts w:asciiTheme="minorHAnsi" w:hAnsiTheme="minorHAnsi"/>
          <w:sz w:val="24"/>
          <w:szCs w:val="24"/>
        </w:rPr>
        <w:br/>
      </w:r>
      <w:r>
        <w:rPr>
          <w:rFonts w:asciiTheme="minorHAnsi" w:hAnsiTheme="minorHAnsi"/>
          <w:sz w:val="24"/>
          <w:szCs w:val="24"/>
        </w:rPr>
        <w:t xml:space="preserve">o oddziaływaniu przedmiotowego przedsięwzięcia na środowisko. </w:t>
      </w:r>
    </w:p>
    <w:p w:rsidR="00876B85" w:rsidRDefault="00876B85" w:rsidP="00D14D4A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</w:p>
    <w:p w:rsidR="00D14D4A" w:rsidRPr="00C70D07" w:rsidRDefault="00D14D4A" w:rsidP="00D14D4A">
      <w:pPr>
        <w:pStyle w:val="Tekstpodstawowy21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 w:rsidRPr="00C70D07">
        <w:rPr>
          <w:rFonts w:asciiTheme="minorHAnsi" w:hAnsiTheme="minorHAnsi"/>
          <w:sz w:val="24"/>
          <w:szCs w:val="24"/>
        </w:rPr>
        <w:t>Zapewniając udział społeczeństwa w postępowaniu, w ramach którego sporządzany jest raport o oddziaływaniu przedsięwzięcia na środowisko informuję iż:</w:t>
      </w:r>
    </w:p>
    <w:p w:rsidR="00D14D4A" w:rsidRPr="00C70D07" w:rsidRDefault="00D14D4A" w:rsidP="00D14D4A">
      <w:pPr>
        <w:pStyle w:val="Tekstpodstawowy21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k</w:t>
      </w:r>
      <w:r w:rsidRPr="00C70D07">
        <w:rPr>
          <w:rFonts w:asciiTheme="minorHAnsi" w:hAnsiTheme="minorHAnsi"/>
          <w:sz w:val="24"/>
          <w:szCs w:val="24"/>
        </w:rPr>
        <w:t>ażdy ma prawo do składania uwag i wniosków wymienionym postępowaniu administracyjnym</w:t>
      </w:r>
      <w:r>
        <w:rPr>
          <w:rFonts w:asciiTheme="minorHAnsi" w:hAnsiTheme="minorHAnsi"/>
          <w:sz w:val="24"/>
          <w:szCs w:val="24"/>
        </w:rPr>
        <w:t>,</w:t>
      </w:r>
    </w:p>
    <w:p w:rsidR="00D14D4A" w:rsidRDefault="00D14D4A" w:rsidP="00D14D4A">
      <w:pPr>
        <w:pStyle w:val="Tekstpodstawowy21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</w:t>
      </w:r>
      <w:r w:rsidRPr="00C70D07">
        <w:rPr>
          <w:rFonts w:asciiTheme="minorHAnsi" w:hAnsiTheme="minorHAnsi"/>
          <w:sz w:val="24"/>
          <w:szCs w:val="24"/>
        </w:rPr>
        <w:t>okumentacja sprawy, w tym Rap</w:t>
      </w:r>
      <w:r w:rsidR="00C325AA">
        <w:rPr>
          <w:rFonts w:asciiTheme="minorHAnsi" w:hAnsiTheme="minorHAnsi"/>
          <w:sz w:val="24"/>
          <w:szCs w:val="24"/>
        </w:rPr>
        <w:t>ort o oddziaływaniu na</w:t>
      </w:r>
      <w:r w:rsidRPr="00C70D07">
        <w:rPr>
          <w:rFonts w:asciiTheme="minorHAnsi" w:hAnsiTheme="minorHAnsi"/>
          <w:sz w:val="24"/>
          <w:szCs w:val="24"/>
        </w:rPr>
        <w:t xml:space="preserve"> środowisko udostępnione są w Urzędzie Miejskim w Mieszkowicach, ul. F. Chopina 1, 74-505 Mieszkowice, </w:t>
      </w:r>
      <w:r>
        <w:rPr>
          <w:rFonts w:asciiTheme="minorHAnsi" w:hAnsiTheme="minorHAnsi"/>
          <w:sz w:val="24"/>
          <w:szCs w:val="24"/>
        </w:rPr>
        <w:br/>
        <w:t xml:space="preserve">w dni robocze, po uprzednim ustaleniu, Tel. 091 </w:t>
      </w:r>
      <w:r w:rsidR="00C325AA">
        <w:rPr>
          <w:rFonts w:asciiTheme="minorHAnsi" w:hAnsiTheme="minorHAnsi"/>
          <w:sz w:val="24"/>
          <w:szCs w:val="24"/>
        </w:rPr>
        <w:t>4666 926.</w:t>
      </w:r>
    </w:p>
    <w:p w:rsidR="00D14D4A" w:rsidRDefault="00D14D4A" w:rsidP="00D14D4A">
      <w:pPr>
        <w:pStyle w:val="Tekstpodstawowy21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Wnioski i Uwagi można składać w ciągu 21 dni od daty publicznego ogłoszenia </w:t>
      </w:r>
      <w:r>
        <w:rPr>
          <w:rFonts w:asciiTheme="minorHAnsi" w:hAnsiTheme="minorHAnsi"/>
          <w:sz w:val="24"/>
          <w:szCs w:val="24"/>
        </w:rPr>
        <w:br/>
        <w:t xml:space="preserve">w Urzędzie Miejskim w Mieszkowicach tj. od dnia </w:t>
      </w:r>
      <w:r w:rsidR="00571609">
        <w:rPr>
          <w:rFonts w:asciiTheme="minorHAnsi" w:hAnsiTheme="minorHAnsi"/>
          <w:sz w:val="24"/>
          <w:szCs w:val="24"/>
        </w:rPr>
        <w:t>27</w:t>
      </w:r>
      <w:r w:rsidR="008D1C64">
        <w:rPr>
          <w:rFonts w:asciiTheme="minorHAnsi" w:hAnsiTheme="minorHAnsi"/>
          <w:sz w:val="24"/>
          <w:szCs w:val="24"/>
        </w:rPr>
        <w:t>.</w:t>
      </w:r>
      <w:r w:rsidR="00571609">
        <w:rPr>
          <w:rFonts w:asciiTheme="minorHAnsi" w:hAnsiTheme="minorHAnsi"/>
          <w:sz w:val="24"/>
          <w:szCs w:val="24"/>
        </w:rPr>
        <w:t>02</w:t>
      </w:r>
      <w:r w:rsidR="00410588">
        <w:rPr>
          <w:rFonts w:asciiTheme="minorHAnsi" w:hAnsiTheme="minorHAnsi"/>
          <w:sz w:val="24"/>
          <w:szCs w:val="24"/>
        </w:rPr>
        <w:t>.2014</w:t>
      </w:r>
      <w:r w:rsidR="00571609">
        <w:rPr>
          <w:rFonts w:asciiTheme="minorHAnsi" w:hAnsiTheme="minorHAnsi"/>
          <w:sz w:val="24"/>
          <w:szCs w:val="24"/>
        </w:rPr>
        <w:t>r. do 2</w:t>
      </w:r>
      <w:r w:rsidR="00C325AA">
        <w:rPr>
          <w:rFonts w:asciiTheme="minorHAnsi" w:hAnsiTheme="minorHAnsi"/>
          <w:sz w:val="24"/>
          <w:szCs w:val="24"/>
        </w:rPr>
        <w:t>0</w:t>
      </w:r>
      <w:r w:rsidR="00410588">
        <w:rPr>
          <w:rFonts w:asciiTheme="minorHAnsi" w:hAnsiTheme="minorHAnsi"/>
          <w:sz w:val="24"/>
          <w:szCs w:val="24"/>
        </w:rPr>
        <w:t>.03.2014</w:t>
      </w:r>
      <w:r w:rsidR="008D1C64">
        <w:rPr>
          <w:rFonts w:asciiTheme="minorHAnsi" w:hAnsiTheme="minorHAnsi"/>
          <w:sz w:val="24"/>
          <w:szCs w:val="24"/>
        </w:rPr>
        <w:t>r.</w:t>
      </w:r>
    </w:p>
    <w:p w:rsidR="00D14D4A" w:rsidRDefault="00D14D4A" w:rsidP="00D14D4A">
      <w:pPr>
        <w:pStyle w:val="Tekstpodstawowy21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Uwagi i wnioski zgłoszone w przedmiotowym postępowaniu zostaną rozpatrzone przez Burmistrza Mieszkowic.</w:t>
      </w:r>
    </w:p>
    <w:p w:rsidR="00D14D4A" w:rsidRPr="00C70D07" w:rsidRDefault="00D14D4A" w:rsidP="00D14D4A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p w:rsidR="00946892" w:rsidRDefault="00946892"/>
    <w:sectPr w:rsidR="00946892" w:rsidSect="0096183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749D5"/>
    <w:multiLevelType w:val="hybridMultilevel"/>
    <w:tmpl w:val="7CF4F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6329BC"/>
    <w:multiLevelType w:val="hybridMultilevel"/>
    <w:tmpl w:val="725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B2B3E"/>
    <w:multiLevelType w:val="hybridMultilevel"/>
    <w:tmpl w:val="09A68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14D4A"/>
    <w:rsid w:val="0010616D"/>
    <w:rsid w:val="00173046"/>
    <w:rsid w:val="003B2F6F"/>
    <w:rsid w:val="003C0F18"/>
    <w:rsid w:val="003D135F"/>
    <w:rsid w:val="00410588"/>
    <w:rsid w:val="004641E8"/>
    <w:rsid w:val="00497CE1"/>
    <w:rsid w:val="005061AB"/>
    <w:rsid w:val="00571609"/>
    <w:rsid w:val="005F5206"/>
    <w:rsid w:val="00741A02"/>
    <w:rsid w:val="0076048D"/>
    <w:rsid w:val="00780A7E"/>
    <w:rsid w:val="007E1B00"/>
    <w:rsid w:val="00876B85"/>
    <w:rsid w:val="008D1C64"/>
    <w:rsid w:val="008D7999"/>
    <w:rsid w:val="00946892"/>
    <w:rsid w:val="00985924"/>
    <w:rsid w:val="00A24A6B"/>
    <w:rsid w:val="00A956A7"/>
    <w:rsid w:val="00A959DA"/>
    <w:rsid w:val="00BB3538"/>
    <w:rsid w:val="00C325AA"/>
    <w:rsid w:val="00C46D59"/>
    <w:rsid w:val="00C636F3"/>
    <w:rsid w:val="00CF714D"/>
    <w:rsid w:val="00D14D4A"/>
    <w:rsid w:val="00D66612"/>
    <w:rsid w:val="00D77B27"/>
    <w:rsid w:val="00E61CE5"/>
    <w:rsid w:val="00FE6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14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D14D4A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Batang" w:hAnsi="Times New Roman" w:cs="Times New Roman"/>
      <w:sz w:val="28"/>
      <w:szCs w:val="20"/>
    </w:rPr>
  </w:style>
  <w:style w:type="character" w:customStyle="1" w:styleId="CharacterStyle1">
    <w:name w:val="Character Style 1"/>
    <w:uiPriority w:val="99"/>
    <w:rsid w:val="00D14D4A"/>
    <w:rPr>
      <w:sz w:val="24"/>
    </w:rPr>
  </w:style>
  <w:style w:type="character" w:customStyle="1" w:styleId="txt-new">
    <w:name w:val="txt-new"/>
    <w:basedOn w:val="Domylnaczcionkaakapitu"/>
    <w:rsid w:val="00FE69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cp:lastPrinted>2014-02-26T10:10:00Z</cp:lastPrinted>
  <dcterms:created xsi:type="dcterms:W3CDTF">2014-02-26T08:12:00Z</dcterms:created>
  <dcterms:modified xsi:type="dcterms:W3CDTF">2014-02-26T10:42:00Z</dcterms:modified>
</cp:coreProperties>
</file>