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A4A48" w:rsidRDefault="00864D26" w:rsidP="004A4A48">
      <w:pPr>
        <w:spacing w:after="0" w:line="240" w:lineRule="auto"/>
        <w:jc w:val="right"/>
        <w:rPr>
          <w:sz w:val="24"/>
          <w:szCs w:val="24"/>
        </w:rPr>
      </w:pPr>
      <w:r w:rsidRPr="004A4A48">
        <w:rPr>
          <w:sz w:val="24"/>
          <w:szCs w:val="24"/>
        </w:rPr>
        <w:t>Mieszkowice, dnia 25.06.2013</w:t>
      </w:r>
    </w:p>
    <w:p w:rsidR="00864D26" w:rsidRPr="004A4A48" w:rsidRDefault="00864D26" w:rsidP="004A4A48">
      <w:pPr>
        <w:spacing w:after="0" w:line="240" w:lineRule="auto"/>
        <w:rPr>
          <w:sz w:val="24"/>
          <w:szCs w:val="24"/>
        </w:rPr>
      </w:pPr>
      <w:r w:rsidRPr="004A4A48">
        <w:rPr>
          <w:sz w:val="24"/>
          <w:szCs w:val="24"/>
        </w:rPr>
        <w:t>GP.271.5.2013</w:t>
      </w:r>
    </w:p>
    <w:p w:rsidR="004A4A48" w:rsidRDefault="004A4A48" w:rsidP="004A4A48">
      <w:pPr>
        <w:spacing w:after="0" w:line="240" w:lineRule="auto"/>
        <w:rPr>
          <w:sz w:val="24"/>
          <w:szCs w:val="24"/>
        </w:rPr>
      </w:pPr>
    </w:p>
    <w:p w:rsidR="00366451" w:rsidRPr="004A4A48" w:rsidRDefault="00366451" w:rsidP="004A4A48">
      <w:pPr>
        <w:spacing w:after="0" w:line="240" w:lineRule="auto"/>
        <w:rPr>
          <w:sz w:val="24"/>
          <w:szCs w:val="24"/>
        </w:rPr>
      </w:pPr>
    </w:p>
    <w:p w:rsidR="004A4A48" w:rsidRPr="004A4A48" w:rsidRDefault="004A4A48" w:rsidP="004A4A48">
      <w:pPr>
        <w:spacing w:after="0" w:line="240" w:lineRule="auto"/>
        <w:rPr>
          <w:sz w:val="24"/>
          <w:szCs w:val="24"/>
        </w:rPr>
      </w:pPr>
    </w:p>
    <w:p w:rsidR="004A4A48" w:rsidRDefault="004A4A48" w:rsidP="004A4A4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Mieszkowice: Dostawa fabrycznie nowego średniego samochodu specjalnego ratowniczo - gaśniczego z funkcją ograniczania skażeń dla Gminy Mieszkowice z przeznaczeniem dla OSP w Troszynie</w:t>
      </w:r>
      <w:r w:rsidRPr="004A4A48">
        <w:rPr>
          <w:rFonts w:eastAsia="Times New Roman" w:cs="Times New Roman"/>
          <w:sz w:val="24"/>
          <w:szCs w:val="24"/>
        </w:rPr>
        <w:br/>
      </w:r>
    </w:p>
    <w:p w:rsid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Numer ogłoszenia: 123749 - 2013; data zamieszczenia: 25.06.2013</w:t>
      </w:r>
      <w:r w:rsidRPr="004A4A48">
        <w:rPr>
          <w:rFonts w:eastAsia="Times New Roman" w:cs="Times New Roman"/>
          <w:sz w:val="24"/>
          <w:szCs w:val="24"/>
        </w:rPr>
        <w:br/>
      </w:r>
    </w:p>
    <w:p w:rsidR="004A4A48" w:rsidRPr="004A4A48" w:rsidRDefault="004A4A48" w:rsidP="004A4A4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4A4A48">
        <w:rPr>
          <w:rFonts w:eastAsia="Times New Roman" w:cs="Times New Roman"/>
          <w:b/>
          <w:sz w:val="28"/>
          <w:szCs w:val="28"/>
        </w:rPr>
        <w:t>OGŁOSZENIE O ZAMÓWIENIU - dostawy</w:t>
      </w:r>
    </w:p>
    <w:p w:rsidR="004A4A48" w:rsidRDefault="004A4A48" w:rsidP="004A4A4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A4A48" w:rsidRDefault="004A4A48" w:rsidP="004A4A4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4A4A48">
        <w:rPr>
          <w:rFonts w:eastAsia="Times New Roman" w:cs="Times New Roman"/>
          <w:sz w:val="24"/>
          <w:szCs w:val="24"/>
        </w:rPr>
        <w:t xml:space="preserve"> obowiązkowe.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4A4A48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SEKCJA I: ZAMAWIAJĄCY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4A4A48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4A4A48" w:rsidRPr="004A4A48" w:rsidRDefault="004A4A48" w:rsidP="003E14CA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4A4A48">
        <w:rPr>
          <w:rFonts w:eastAsia="Times New Roman" w:cs="Times New Roman"/>
          <w:sz w:val="24"/>
          <w:szCs w:val="24"/>
        </w:rPr>
        <w:t xml:space="preserve"> www.mieszkowice.pl</w:t>
      </w:r>
    </w:p>
    <w:p w:rsidR="004A4A48" w:rsidRPr="004A4A48" w:rsidRDefault="004A4A48" w:rsidP="003E14CA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4A4A48">
        <w:rPr>
          <w:rFonts w:eastAsia="Times New Roman" w:cs="Times New Roman"/>
          <w:sz w:val="24"/>
          <w:szCs w:val="24"/>
        </w:rPr>
        <w:t xml:space="preserve"> nie do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4A4A48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SEKCJA II: PRZEDMIOT ZAMÓWIENIA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4A4A48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Troszynie.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4A4A48">
        <w:rPr>
          <w:rFonts w:eastAsia="Times New Roman" w:cs="Times New Roman"/>
          <w:sz w:val="24"/>
          <w:szCs w:val="24"/>
        </w:rPr>
        <w:t xml:space="preserve"> dostawy.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4A4A48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Troszynie.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4A4A48">
        <w:rPr>
          <w:rFonts w:eastAsia="Times New Roman" w:cs="Times New Roman"/>
          <w:sz w:val="24"/>
          <w:szCs w:val="24"/>
        </w:rPr>
        <w:t xml:space="preserve"> 34.14.42.10-3.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4A4A48">
        <w:rPr>
          <w:rFonts w:eastAsia="Times New Roman" w:cs="Times New Roman"/>
          <w:sz w:val="24"/>
          <w:szCs w:val="24"/>
        </w:rPr>
        <w:t xml:space="preserve"> nie.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4A4A48">
        <w:rPr>
          <w:rFonts w:eastAsia="Times New Roman" w:cs="Times New Roman"/>
          <w:sz w:val="24"/>
          <w:szCs w:val="24"/>
        </w:rPr>
        <w:t xml:space="preserve"> nie.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4A4A48">
        <w:rPr>
          <w:rFonts w:eastAsia="Times New Roman" w:cs="Times New Roman"/>
          <w:sz w:val="24"/>
          <w:szCs w:val="24"/>
        </w:rPr>
        <w:t xml:space="preserve"> </w:t>
      </w:r>
      <w:r w:rsidR="00366451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Zakończenie: 15.10.2013.</w:t>
      </w:r>
    </w:p>
    <w:p w:rsidR="00366451" w:rsidRDefault="00366451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SEKCJA III: INFORMACJE O CHARAKTERZE PRAWNYM, EKONOMICZNYM, FINANSOWYM </w:t>
      </w:r>
      <w:r w:rsidR="003E14CA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I TECHNICZNYM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3E14CA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4A4A48">
        <w:rPr>
          <w:rFonts w:eastAsia="Times New Roman" w:cs="Times New Roman"/>
          <w:sz w:val="24"/>
          <w:szCs w:val="24"/>
        </w:rPr>
        <w:t xml:space="preserve"> </w:t>
      </w:r>
    </w:p>
    <w:p w:rsidR="004A4A48" w:rsidRPr="004A4A48" w:rsidRDefault="00366451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/>
      </w:r>
      <w:r w:rsidR="004A4A48" w:rsidRPr="004A4A48">
        <w:rPr>
          <w:rFonts w:eastAsia="Times New Roman" w:cs="Times New Roman"/>
          <w:sz w:val="24"/>
          <w:szCs w:val="24"/>
        </w:rPr>
        <w:t>Zamawiający wymaga wniesienia wadium w wysokości 5 000,00 (słownie: pięć tysięcy złotych)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lastRenderedPageBreak/>
        <w:t>III.2) ZALICZKI</w:t>
      </w:r>
    </w:p>
    <w:p w:rsidR="004A4A48" w:rsidRPr="004A4A48" w:rsidRDefault="004A4A48" w:rsidP="003E14C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4A4A48" w:rsidRPr="004A4A48" w:rsidRDefault="004A4A48" w:rsidP="003E14CA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4A4A48" w:rsidRPr="004A4A48" w:rsidRDefault="004A4A48" w:rsidP="003E14C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A4A48" w:rsidRPr="004A4A48" w:rsidRDefault="004A4A48" w:rsidP="003E14C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</w:t>
      </w:r>
    </w:p>
    <w:p w:rsidR="004A4A48" w:rsidRPr="004A4A48" w:rsidRDefault="004A4A48" w:rsidP="003E14CA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4A4A48" w:rsidRPr="004A4A48" w:rsidRDefault="004A4A48" w:rsidP="003E14C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A4A48" w:rsidRPr="004A4A48" w:rsidRDefault="004A4A48" w:rsidP="003E14C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warunek zostanie uznany za spełniony, jeżeli wykonawca wykaże, że wykonał należycie w okresie ostatnich trzech lat przed upływem terminu składania ofert, a jeżeli okres prowadzenia działalności jest krótszy - w tym okresie, minimum: dwóch dostaw fabrycznie nowych średnich samochodów specjalnych ratowniczo - gaśniczych z funkcją ograniczania skażeń wraz </w:t>
      </w:r>
      <w:r w:rsidR="003E14CA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z wyposażeniem o wartości nie niższej niż 600 000 zł brutto - każda</w:t>
      </w:r>
    </w:p>
    <w:p w:rsidR="004A4A48" w:rsidRPr="004A4A48" w:rsidRDefault="004A4A48" w:rsidP="003E14CA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4A4A48" w:rsidRPr="004A4A48" w:rsidRDefault="004A4A48" w:rsidP="003E14C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A4A48" w:rsidRPr="004A4A48" w:rsidRDefault="004A4A48" w:rsidP="003E14C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</w:t>
      </w:r>
    </w:p>
    <w:p w:rsidR="004A4A48" w:rsidRPr="004A4A48" w:rsidRDefault="004A4A48" w:rsidP="003E14CA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4A4A48" w:rsidRPr="004A4A48" w:rsidRDefault="004A4A48" w:rsidP="003E14C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A4A48" w:rsidRPr="004A4A48" w:rsidRDefault="004A4A48" w:rsidP="003E14C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</w:t>
      </w:r>
    </w:p>
    <w:p w:rsidR="004A4A48" w:rsidRPr="004A4A48" w:rsidRDefault="004A4A48" w:rsidP="003E14CA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4A4A48" w:rsidRPr="004A4A48" w:rsidRDefault="004A4A48" w:rsidP="003E14C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4A4A48" w:rsidRPr="004A4A48" w:rsidRDefault="004A4A48" w:rsidP="003E14CA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warunek zostanie uznany za spełniony, jeżeli wykonawca wykaże, że posiada środki finansowe lub zdolność kredytową w wysokości nie niższej niż 600 000 zł.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A4A48" w:rsidRPr="004A4A48" w:rsidRDefault="004A4A48" w:rsidP="004A4A4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4A4A48" w:rsidRDefault="004A4A48" w:rsidP="004A4A4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informację banku lub spółdzielczej kasy oszczędnościowo-kredytowej potwierdzającą wysokość posiadanych środków finansowych lub zdolność kredytową wykonawcy, wystawioną nie wcześniej niż 3 miesiące przed upływem </w:t>
      </w:r>
      <w:r w:rsidRPr="004A4A48">
        <w:rPr>
          <w:rFonts w:eastAsia="Times New Roman" w:cs="Times New Roman"/>
          <w:sz w:val="24"/>
          <w:szCs w:val="24"/>
        </w:rPr>
        <w:lastRenderedPageBreak/>
        <w:t>terminu składania ofert albo składania wniosków o dopuszczenie do udziału w postępowaniu o udzielenie zamówienia;</w:t>
      </w:r>
    </w:p>
    <w:p w:rsidR="003E14CA" w:rsidRPr="004A4A48" w:rsidRDefault="003E14CA" w:rsidP="003E14CA">
      <w:pPr>
        <w:spacing w:after="0" w:line="240" w:lineRule="auto"/>
        <w:ind w:left="720" w:right="300"/>
        <w:jc w:val="both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4A4A48" w:rsidRPr="004A4A48" w:rsidRDefault="004A4A48" w:rsidP="004A4A4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oświadczenie o braku podstaw do wykluczenia;</w:t>
      </w:r>
    </w:p>
    <w:p w:rsidR="004A4A48" w:rsidRPr="004A4A48" w:rsidRDefault="004A4A48" w:rsidP="004A4A4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3E14CA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4A4A48" w:rsidRPr="004A4A48" w:rsidRDefault="004A4A48" w:rsidP="004A4A4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3E14CA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4A4A48" w:rsidRPr="004A4A48" w:rsidRDefault="004A4A48" w:rsidP="004A4A4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3E14CA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III.4.3) Dokumenty podmiotów zagranicznych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4A4A48" w:rsidRPr="004A4A48" w:rsidRDefault="004A4A48" w:rsidP="004A4A4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4A4A48" w:rsidRPr="004A4A48" w:rsidRDefault="004A4A48" w:rsidP="004A4A4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4A4A48" w:rsidRPr="004A4A48" w:rsidRDefault="004A4A48" w:rsidP="004A4A4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III.4.3.2)</w:t>
      </w:r>
    </w:p>
    <w:p w:rsidR="004A4A48" w:rsidRPr="004A4A48" w:rsidRDefault="004A4A48" w:rsidP="004A4A4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lastRenderedPageBreak/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4A4A48" w:rsidRDefault="004A4A48" w:rsidP="004A4A4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zaświadczenie właściwego organu sądowego lub administracyjnego miejsca zamieszkania albo zamieszkania osoby, której dokumenty dotyczą, w zakresie określonym w art. 24 ust. 1 pkt 10 -11 ustawy - wystawione nie wcześniej niż 6 miesięcy przed upływem terminu składania wniosków o dopuszczenie do udziału w postępowaniu o udzielenie zamówienia albo składania ofert.</w:t>
      </w:r>
    </w:p>
    <w:p w:rsidR="00C70536" w:rsidRPr="004A4A48" w:rsidRDefault="00C70536" w:rsidP="00C70536">
      <w:pPr>
        <w:spacing w:after="0" w:line="240" w:lineRule="auto"/>
        <w:ind w:left="720" w:right="300"/>
        <w:jc w:val="both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4A4A48" w:rsidRPr="004A4A48" w:rsidRDefault="004A4A48" w:rsidP="004A4A48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lista podmiotów należących do tej samej grupy kapitałowej w rozumieniu ustawy </w:t>
      </w:r>
      <w:r w:rsidR="00C70536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 xml:space="preserve">z dnia 16 lutego 2007 r. o ochronie konkurencji i konsumentów albo informacji </w:t>
      </w:r>
      <w:r w:rsidR="00C70536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o tym, że nie należy do grupy kapitałowej;</w:t>
      </w:r>
    </w:p>
    <w:p w:rsidR="00C70536" w:rsidRDefault="00C70536" w:rsidP="004A4A4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1) oferta cenowa zgodnie z Rozdziałem X ust. 3 siwz; w przypadku składania oferty wspólnej należy złożyć jeden dokument </w:t>
      </w:r>
    </w:p>
    <w:p w:rsidR="007C5799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X ust. 5 zdanie 2 siwz lub w przypadku składania oferty wspólnej (Rozdział XII ust. 1 siwz), </w:t>
      </w: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3) oświadczenie zawarte w załączniku nr 2 do siwz wskazujące cześć zamówienia, której wykonanie wykonawca powierzy podwykonawcom (jeżeli wykonawca przewiduje udział podwykonawców);</w:t>
      </w:r>
      <w:r w:rsidR="007C5799">
        <w:rPr>
          <w:rFonts w:eastAsia="Times New Roman" w:cs="Times New Roman"/>
          <w:sz w:val="24"/>
          <w:szCs w:val="24"/>
        </w:rPr>
        <w:t xml:space="preserve"> </w:t>
      </w:r>
      <w:r w:rsidRPr="004A4A48">
        <w:rPr>
          <w:rFonts w:eastAsia="Times New Roman" w:cs="Times New Roman"/>
          <w:sz w:val="24"/>
          <w:szCs w:val="24"/>
        </w:rPr>
        <w:t>w przypadku składania oferty wspólnej należy złożyć jeden dokument.</w:t>
      </w:r>
    </w:p>
    <w:p w:rsidR="00C70536" w:rsidRDefault="00C70536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SEKCJA IV: PROCEDURA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4A4A48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4A4A48">
        <w:rPr>
          <w:rFonts w:eastAsia="Times New Roman" w:cs="Times New Roman"/>
          <w:sz w:val="24"/>
          <w:szCs w:val="24"/>
        </w:rPr>
        <w:t>najniższa cena.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4A4A48" w:rsidRPr="004A4A48" w:rsidRDefault="004A4A48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1. Dopuszcza się wprowadzanie zmian Umowy za zgodą Zamawiającego. 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2. Zmiany Umowy mogą być inicjowane przez Zamawiającego lub przez Wykonawcę. 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3. Zmiany Umowy, o których mowa w ust. 1 muszą być dokonywane z zachowaniem przepisu art. 140 ust. 3 Pzp, stanowiącego, że Umowa podlega unieważnieniu w części wykraczającej poza określenie przedmiotu zamówienia zawarte w SIWZ. 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4. Zmiany, o których mowa w ust. 1 mogą dotyczyć: 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 xml:space="preserve">1) zmiany sposobu rozliczania umowy lub dokonywania płatności na rzecz Wykonawcy na skutek zmian zawartej przez Zamawiającego umowy o dofinansowanie Projektu lub wytycznych dotyczących realizacji Projektu, </w:t>
      </w:r>
    </w:p>
    <w:p w:rsid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t>2) innych okoliczności prawnych, ekonomicznych lub technicznych skutkujących niemożliwością wykonania lub nienależytym wykonaniem umowy zgodnie z SIWZ</w:t>
      </w:r>
    </w:p>
    <w:p w:rsidR="002925CB" w:rsidRPr="004A4A48" w:rsidRDefault="002925CB" w:rsidP="004A4A4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lastRenderedPageBreak/>
        <w:t>IV.4) INFORMACJE ADMINISTRACYJNE</w:t>
      </w:r>
    </w:p>
    <w:p w:rsidR="002925CB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IV.4.1)</w:t>
      </w:r>
      <w:r w:rsidRPr="004A4A48">
        <w:rPr>
          <w:rFonts w:eastAsia="Times New Roman" w:cs="Times New Roman"/>
          <w:sz w:val="24"/>
          <w:szCs w:val="24"/>
        </w:rPr>
        <w:t> </w:t>
      </w:r>
      <w:r w:rsidRPr="004A4A48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4A4A48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2925CB" w:rsidRPr="00FE77EC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4A4A48">
        <w:rPr>
          <w:rFonts w:eastAsia="Times New Roman" w:cs="Times New Roman"/>
          <w:sz w:val="24"/>
          <w:szCs w:val="24"/>
        </w:rPr>
        <w:t xml:space="preserve"> Urząd Miejski w Mieszkowicach ul. F. Chopina 1 74-505 Mieszkowice Referat GPiOŚ II piętro pok. Nr 22.</w:t>
      </w:r>
    </w:p>
    <w:p w:rsidR="002925CB" w:rsidRDefault="002925CB" w:rsidP="002925C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4A4A48">
        <w:rPr>
          <w:rFonts w:eastAsia="Times New Roman" w:cs="Times New Roman"/>
          <w:sz w:val="24"/>
          <w:szCs w:val="24"/>
        </w:rPr>
        <w:t xml:space="preserve"> 02.07.2013 godzina 11:00, miejsce: Urząd Miejski w Mieszkowicach ul. F. Chopina 1</w:t>
      </w:r>
      <w:r w:rsidR="002925CB">
        <w:rPr>
          <w:rFonts w:eastAsia="Times New Roman" w:cs="Times New Roman"/>
          <w:sz w:val="24"/>
          <w:szCs w:val="24"/>
        </w:rPr>
        <w:t>,</w:t>
      </w:r>
      <w:r w:rsidRPr="004A4A48">
        <w:rPr>
          <w:rFonts w:eastAsia="Times New Roman" w:cs="Times New Roman"/>
          <w:sz w:val="24"/>
          <w:szCs w:val="24"/>
        </w:rPr>
        <w:t xml:space="preserve"> </w:t>
      </w:r>
      <w:r w:rsidR="002925CB">
        <w:rPr>
          <w:rFonts w:eastAsia="Times New Roman" w:cs="Times New Roman"/>
          <w:sz w:val="24"/>
          <w:szCs w:val="24"/>
        </w:rPr>
        <w:br/>
      </w:r>
      <w:r w:rsidRPr="004A4A48">
        <w:rPr>
          <w:rFonts w:eastAsia="Times New Roman" w:cs="Times New Roman"/>
          <w:sz w:val="24"/>
          <w:szCs w:val="24"/>
        </w:rPr>
        <w:t>74-505 Mieszkowice sekretariat I piętro pok. Nr 4.</w:t>
      </w:r>
    </w:p>
    <w:p w:rsidR="002925CB" w:rsidRDefault="002925CB" w:rsidP="002925C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4A4A48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2925CB" w:rsidRDefault="002925CB" w:rsidP="002925C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4A4A48">
        <w:rPr>
          <w:rFonts w:eastAsia="Times New Roman" w:cs="Times New Roman"/>
          <w:sz w:val="24"/>
          <w:szCs w:val="24"/>
        </w:rPr>
        <w:t xml:space="preserve"> nie dotyczy.</w:t>
      </w:r>
    </w:p>
    <w:p w:rsidR="004A4A48" w:rsidRPr="004A4A48" w:rsidRDefault="004A4A48" w:rsidP="002925C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4A48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A4A48">
        <w:rPr>
          <w:rFonts w:eastAsia="Times New Roman" w:cs="Times New Roman"/>
          <w:sz w:val="24"/>
          <w:szCs w:val="24"/>
        </w:rPr>
        <w:t>nie</w:t>
      </w:r>
    </w:p>
    <w:p w:rsidR="004A4A48" w:rsidRPr="004A4A48" w:rsidRDefault="004A4A48" w:rsidP="004A4A48">
      <w:pPr>
        <w:spacing w:after="0" w:line="240" w:lineRule="auto"/>
        <w:rPr>
          <w:sz w:val="24"/>
          <w:szCs w:val="24"/>
        </w:rPr>
      </w:pPr>
    </w:p>
    <w:sectPr w:rsidR="004A4A48" w:rsidRPr="004A4A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C83" w:rsidRDefault="00C61C83" w:rsidP="007C5799">
      <w:pPr>
        <w:spacing w:after="0" w:line="240" w:lineRule="auto"/>
      </w:pPr>
      <w:r>
        <w:separator/>
      </w:r>
    </w:p>
  </w:endnote>
  <w:endnote w:type="continuationSeparator" w:id="1">
    <w:p w:rsidR="00C61C83" w:rsidRDefault="00C61C83" w:rsidP="007C5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5954"/>
      <w:docPartObj>
        <w:docPartGallery w:val="Page Numbers (Bottom of Page)"/>
        <w:docPartUnique/>
      </w:docPartObj>
    </w:sdtPr>
    <w:sdtContent>
      <w:p w:rsidR="007C5799" w:rsidRDefault="007C5799">
        <w:pPr>
          <w:pStyle w:val="Stopka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7C5799" w:rsidRDefault="007C57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C83" w:rsidRDefault="00C61C83" w:rsidP="007C5799">
      <w:pPr>
        <w:spacing w:after="0" w:line="240" w:lineRule="auto"/>
      </w:pPr>
      <w:r>
        <w:separator/>
      </w:r>
    </w:p>
  </w:footnote>
  <w:footnote w:type="continuationSeparator" w:id="1">
    <w:p w:rsidR="00C61C83" w:rsidRDefault="00C61C83" w:rsidP="007C5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42C2"/>
    <w:multiLevelType w:val="multilevel"/>
    <w:tmpl w:val="7DFC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7F4F9A"/>
    <w:multiLevelType w:val="multilevel"/>
    <w:tmpl w:val="1A3C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241C71"/>
    <w:multiLevelType w:val="multilevel"/>
    <w:tmpl w:val="C24E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47B43AC"/>
    <w:multiLevelType w:val="multilevel"/>
    <w:tmpl w:val="9ABA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E47BA0"/>
    <w:multiLevelType w:val="multilevel"/>
    <w:tmpl w:val="D88C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401FA2"/>
    <w:multiLevelType w:val="multilevel"/>
    <w:tmpl w:val="6A20E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7B338A8"/>
    <w:multiLevelType w:val="multilevel"/>
    <w:tmpl w:val="824E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4D26"/>
    <w:rsid w:val="002925CB"/>
    <w:rsid w:val="00366451"/>
    <w:rsid w:val="003E14CA"/>
    <w:rsid w:val="004A4A48"/>
    <w:rsid w:val="00524B4F"/>
    <w:rsid w:val="007C5799"/>
    <w:rsid w:val="00864D26"/>
    <w:rsid w:val="00C61C83"/>
    <w:rsid w:val="00C70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4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4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925C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C5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5799"/>
  </w:style>
  <w:style w:type="paragraph" w:styleId="Stopka">
    <w:name w:val="footer"/>
    <w:basedOn w:val="Normalny"/>
    <w:link w:val="StopkaZnak"/>
    <w:uiPriority w:val="99"/>
    <w:unhideWhenUsed/>
    <w:rsid w:val="007C5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57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1640</Words>
  <Characters>9842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2013-06-25T11:22:00Z</cp:lastPrinted>
  <dcterms:created xsi:type="dcterms:W3CDTF">2013-06-25T11:09:00Z</dcterms:created>
  <dcterms:modified xsi:type="dcterms:W3CDTF">2013-06-25T11:24:00Z</dcterms:modified>
</cp:coreProperties>
</file>