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  <w:t xml:space="preserve"> </w:t>
      </w:r>
    </w:p>
    <w:p w:rsidR="00B11D2A" w:rsidRPr="00B14908" w:rsidRDefault="00B11D2A" w:rsidP="00B11D2A">
      <w:pPr>
        <w:spacing w:after="0" w:line="240" w:lineRule="auto"/>
        <w:ind w:left="2832" w:firstLine="708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 xml:space="preserve">Uchwała Nr </w:t>
      </w:r>
      <w:r w:rsidR="00233DC2">
        <w:rPr>
          <w:rFonts w:ascii="Times New Roman" w:hAnsi="Times New Roman" w:cs="Times New Roman"/>
          <w:bCs/>
        </w:rPr>
        <w:t xml:space="preserve">XXIX/       </w:t>
      </w:r>
      <w:r w:rsidRPr="00B14908">
        <w:rPr>
          <w:rFonts w:ascii="Times New Roman" w:hAnsi="Times New Roman" w:cs="Times New Roman"/>
          <w:bCs/>
        </w:rPr>
        <w:t>/201</w:t>
      </w:r>
      <w:r w:rsidR="00233DC2">
        <w:rPr>
          <w:rFonts w:ascii="Times New Roman" w:hAnsi="Times New Roman" w:cs="Times New Roman"/>
          <w:bCs/>
        </w:rPr>
        <w:t>3</w:t>
      </w:r>
      <w:r w:rsidRPr="00B14908">
        <w:rPr>
          <w:rFonts w:ascii="Times New Roman" w:hAnsi="Times New Roman" w:cs="Times New Roman"/>
          <w:bCs/>
        </w:rPr>
        <w:t xml:space="preserve"> 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  <w:t>Rady Miejskiej w Mieszkowicach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  <w:bCs/>
        </w:rPr>
      </w:pP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</w:r>
      <w:r w:rsidRPr="00B14908">
        <w:rPr>
          <w:rFonts w:ascii="Times New Roman" w:hAnsi="Times New Roman" w:cs="Times New Roman"/>
          <w:bCs/>
        </w:rPr>
        <w:tab/>
        <w:t xml:space="preserve">z dnia </w:t>
      </w:r>
      <w:r w:rsidR="00233DC2">
        <w:rPr>
          <w:rFonts w:ascii="Times New Roman" w:hAnsi="Times New Roman" w:cs="Times New Roman"/>
          <w:bCs/>
        </w:rPr>
        <w:t>20</w:t>
      </w:r>
      <w:r w:rsidRPr="00B14908">
        <w:rPr>
          <w:rFonts w:ascii="Times New Roman" w:hAnsi="Times New Roman" w:cs="Times New Roman"/>
          <w:bCs/>
        </w:rPr>
        <w:t xml:space="preserve"> czerwca 201</w:t>
      </w:r>
      <w:r w:rsidR="00233DC2">
        <w:rPr>
          <w:rFonts w:ascii="Times New Roman" w:hAnsi="Times New Roman" w:cs="Times New Roman"/>
          <w:bCs/>
        </w:rPr>
        <w:t>3</w:t>
      </w:r>
      <w:r w:rsidRPr="00B14908">
        <w:rPr>
          <w:rFonts w:ascii="Times New Roman" w:hAnsi="Times New Roman" w:cs="Times New Roman"/>
          <w:bCs/>
        </w:rPr>
        <w:t xml:space="preserve"> r.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Default="00B11D2A" w:rsidP="00B11D2A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B14908">
        <w:rPr>
          <w:rFonts w:ascii="Times New Roman" w:hAnsi="Times New Roman" w:cs="Times New Roman"/>
          <w:bCs/>
          <w:iCs/>
        </w:rPr>
        <w:t>w sprawie zatwierdzenia sprawozdania finansowego oraz sprawozdania z wykonania budżetu Gminy Mieszkowice za 201</w:t>
      </w:r>
      <w:r w:rsidR="00233DC2">
        <w:rPr>
          <w:rFonts w:ascii="Times New Roman" w:hAnsi="Times New Roman" w:cs="Times New Roman"/>
          <w:bCs/>
          <w:iCs/>
        </w:rPr>
        <w:t>2</w:t>
      </w:r>
      <w:r w:rsidRPr="00B14908">
        <w:rPr>
          <w:rFonts w:ascii="Times New Roman" w:hAnsi="Times New Roman" w:cs="Times New Roman"/>
          <w:bCs/>
          <w:iCs/>
        </w:rPr>
        <w:t xml:space="preserve"> rok.</w:t>
      </w: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  <w:bCs/>
          <w:iCs/>
        </w:rPr>
      </w:pPr>
    </w:p>
    <w:p w:rsidR="005441AA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  <w:t xml:space="preserve">Na podstawie art. 18 ust. 2 </w:t>
      </w:r>
      <w:proofErr w:type="spellStart"/>
      <w:r w:rsidRPr="00B14908">
        <w:rPr>
          <w:rFonts w:ascii="Times New Roman" w:hAnsi="Times New Roman" w:cs="Times New Roman"/>
        </w:rPr>
        <w:t>pkt</w:t>
      </w:r>
      <w:proofErr w:type="spellEnd"/>
      <w:r w:rsidRPr="00B14908">
        <w:rPr>
          <w:rFonts w:ascii="Times New Roman" w:hAnsi="Times New Roman" w:cs="Times New Roman"/>
        </w:rPr>
        <w:t xml:space="preserve"> 4 ustawy z dnia 8 marca 1990 r. o samorządzie gminnym </w:t>
      </w:r>
      <w:r w:rsidRPr="00B14908">
        <w:rPr>
          <w:rFonts w:ascii="Times New Roman" w:hAnsi="Times New Roman" w:cs="Times New Roman"/>
        </w:rPr>
        <w:br/>
        <w:t xml:space="preserve">( Dz. U. z </w:t>
      </w:r>
      <w:r w:rsidR="00233DC2">
        <w:rPr>
          <w:rFonts w:ascii="Times New Roman" w:hAnsi="Times New Roman" w:cs="Times New Roman"/>
        </w:rPr>
        <w:t>2013</w:t>
      </w:r>
      <w:r w:rsidRPr="00B14908">
        <w:rPr>
          <w:rFonts w:ascii="Times New Roman" w:hAnsi="Times New Roman" w:cs="Times New Roman"/>
        </w:rPr>
        <w:t xml:space="preserve"> </w:t>
      </w:r>
      <w:proofErr w:type="gramStart"/>
      <w:r w:rsidRPr="00B14908">
        <w:rPr>
          <w:rFonts w:ascii="Times New Roman" w:hAnsi="Times New Roman" w:cs="Times New Roman"/>
        </w:rPr>
        <w:t>r.</w:t>
      </w:r>
      <w:r w:rsidR="00233DC2">
        <w:rPr>
          <w:rFonts w:ascii="Times New Roman" w:hAnsi="Times New Roman" w:cs="Times New Roman"/>
        </w:rPr>
        <w:t xml:space="preserve"> </w:t>
      </w:r>
      <w:r w:rsidRPr="00B14908">
        <w:rPr>
          <w:rFonts w:ascii="Times New Roman" w:hAnsi="Times New Roman" w:cs="Times New Roman"/>
        </w:rPr>
        <w:t xml:space="preserve"> poz</w:t>
      </w:r>
      <w:proofErr w:type="gramEnd"/>
      <w:r w:rsidRPr="00B14908">
        <w:rPr>
          <w:rFonts w:ascii="Times New Roman" w:hAnsi="Times New Roman" w:cs="Times New Roman"/>
        </w:rPr>
        <w:t xml:space="preserve">. </w:t>
      </w:r>
      <w:r w:rsidR="00233DC2">
        <w:rPr>
          <w:rFonts w:ascii="Times New Roman" w:hAnsi="Times New Roman" w:cs="Times New Roman"/>
        </w:rPr>
        <w:t xml:space="preserve">594) </w:t>
      </w:r>
      <w:r w:rsidRPr="00B14908">
        <w:rPr>
          <w:rFonts w:ascii="Times New Roman" w:hAnsi="Times New Roman" w:cs="Times New Roman"/>
        </w:rPr>
        <w:t>oraz art. 270 ust. 4 ustawy z dnia 27 sierpnia 2009 r. o finansach publicznych  ( Dz. U. Nr 157, poz. 1240</w:t>
      </w:r>
      <w:r w:rsidR="00233DC2">
        <w:rPr>
          <w:rFonts w:ascii="Times New Roman" w:hAnsi="Times New Roman" w:cs="Times New Roman"/>
        </w:rPr>
        <w:t xml:space="preserve"> ze zmianami) Rada </w:t>
      </w:r>
      <w:r w:rsidRPr="00B14908">
        <w:rPr>
          <w:rFonts w:ascii="Times New Roman" w:hAnsi="Times New Roman" w:cs="Times New Roman"/>
        </w:rPr>
        <w:t xml:space="preserve">Miejska w Mieszkowicach uchwala, 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>co następuje: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  <w:bCs/>
        </w:rPr>
        <w:t xml:space="preserve">§ 1. </w:t>
      </w:r>
      <w:r w:rsidR="00233DC2">
        <w:rPr>
          <w:rFonts w:ascii="Times New Roman" w:hAnsi="Times New Roman" w:cs="Times New Roman"/>
          <w:bCs/>
        </w:rPr>
        <w:t>Zatwierdza się s</w:t>
      </w:r>
      <w:r w:rsidRPr="00B14908">
        <w:rPr>
          <w:rFonts w:ascii="Times New Roman" w:hAnsi="Times New Roman" w:cs="Times New Roman"/>
        </w:rPr>
        <w:t>prawozdanie finansowe sporządzone na d</w:t>
      </w:r>
      <w:r w:rsidR="00366BDF">
        <w:rPr>
          <w:rFonts w:ascii="Times New Roman" w:hAnsi="Times New Roman" w:cs="Times New Roman"/>
        </w:rPr>
        <w:t>zień</w:t>
      </w:r>
      <w:r w:rsidRPr="00B14908">
        <w:rPr>
          <w:rFonts w:ascii="Times New Roman" w:hAnsi="Times New Roman" w:cs="Times New Roman"/>
        </w:rPr>
        <w:t xml:space="preserve"> 31.12.201</w:t>
      </w:r>
      <w:r w:rsidR="00233DC2">
        <w:rPr>
          <w:rFonts w:ascii="Times New Roman" w:hAnsi="Times New Roman" w:cs="Times New Roman"/>
        </w:rPr>
        <w:t>2</w:t>
      </w:r>
      <w:r w:rsidRPr="00B14908">
        <w:rPr>
          <w:rFonts w:ascii="Times New Roman" w:hAnsi="Times New Roman" w:cs="Times New Roman"/>
        </w:rPr>
        <w:t xml:space="preserve"> r. obejmujące: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1)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 xml:space="preserve">ilans z wykonania budżetu </w:t>
      </w:r>
      <w:r w:rsidR="00233DC2">
        <w:rPr>
          <w:rFonts w:ascii="Times New Roman" w:hAnsi="Times New Roman" w:cs="Times New Roman"/>
        </w:rPr>
        <w:t>gminy za 2012 rok,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2) </w:t>
      </w:r>
      <w:r w:rsidR="00366BDF">
        <w:rPr>
          <w:rFonts w:ascii="Times New Roman" w:hAnsi="Times New Roman" w:cs="Times New Roman"/>
        </w:rPr>
        <w:t>b</w:t>
      </w:r>
      <w:r w:rsidRPr="00B14908">
        <w:rPr>
          <w:rFonts w:ascii="Times New Roman" w:hAnsi="Times New Roman" w:cs="Times New Roman"/>
        </w:rPr>
        <w:t xml:space="preserve">ilans łączny jednostek budżetowych </w:t>
      </w:r>
      <w:r w:rsidR="00233DC2">
        <w:rPr>
          <w:rFonts w:ascii="Times New Roman" w:hAnsi="Times New Roman" w:cs="Times New Roman"/>
        </w:rPr>
        <w:t>gminy za 2012 rok,</w:t>
      </w: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 xml:space="preserve">   3) </w:t>
      </w:r>
      <w:r w:rsidR="00366BDF">
        <w:rPr>
          <w:rFonts w:ascii="Times New Roman" w:hAnsi="Times New Roman" w:cs="Times New Roman"/>
        </w:rPr>
        <w:t>r</w:t>
      </w:r>
      <w:r w:rsidRPr="00B14908">
        <w:rPr>
          <w:rFonts w:ascii="Times New Roman" w:hAnsi="Times New Roman" w:cs="Times New Roman"/>
        </w:rPr>
        <w:t xml:space="preserve">achunek zysków i </w:t>
      </w:r>
      <w:proofErr w:type="gramStart"/>
      <w:r w:rsidRPr="00B14908">
        <w:rPr>
          <w:rFonts w:ascii="Times New Roman" w:hAnsi="Times New Roman" w:cs="Times New Roman"/>
        </w:rPr>
        <w:t>strat  jednostek</w:t>
      </w:r>
      <w:proofErr w:type="gramEnd"/>
      <w:r w:rsidRPr="00B14908">
        <w:rPr>
          <w:rFonts w:ascii="Times New Roman" w:hAnsi="Times New Roman" w:cs="Times New Roman"/>
        </w:rPr>
        <w:t xml:space="preserve"> budżetowych </w:t>
      </w:r>
      <w:r w:rsidR="00233DC2">
        <w:rPr>
          <w:rFonts w:ascii="Times New Roman" w:hAnsi="Times New Roman" w:cs="Times New Roman"/>
        </w:rPr>
        <w:t>gminy za 2012 rok,</w:t>
      </w:r>
    </w:p>
    <w:p w:rsidR="00233DC2" w:rsidRDefault="00233DC2" w:rsidP="00B11D2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="00B11D2A" w:rsidRPr="00B14908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4</w:t>
      </w:r>
      <w:r w:rsidR="00B11D2A" w:rsidRPr="00B14908">
        <w:rPr>
          <w:rFonts w:ascii="Times New Roman" w:hAnsi="Times New Roman" w:cs="Times New Roman"/>
        </w:rPr>
        <w:t xml:space="preserve">) </w:t>
      </w:r>
      <w:r w:rsidR="00366BDF">
        <w:rPr>
          <w:rFonts w:ascii="Times New Roman" w:hAnsi="Times New Roman" w:cs="Times New Roman"/>
        </w:rPr>
        <w:t>z</w:t>
      </w:r>
      <w:r w:rsidR="00B11D2A" w:rsidRPr="00B14908">
        <w:rPr>
          <w:rFonts w:ascii="Times New Roman" w:hAnsi="Times New Roman" w:cs="Times New Roman"/>
        </w:rPr>
        <w:t xml:space="preserve">estawienie zmian w </w:t>
      </w:r>
      <w:proofErr w:type="gramStart"/>
      <w:r w:rsidR="00B11D2A" w:rsidRPr="00B14908">
        <w:rPr>
          <w:rFonts w:ascii="Times New Roman" w:hAnsi="Times New Roman" w:cs="Times New Roman"/>
        </w:rPr>
        <w:t>funduszu  jednostek</w:t>
      </w:r>
      <w:proofErr w:type="gramEnd"/>
      <w:r w:rsidR="00B11D2A" w:rsidRPr="00B14908">
        <w:rPr>
          <w:rFonts w:ascii="Times New Roman" w:hAnsi="Times New Roman" w:cs="Times New Roman"/>
        </w:rPr>
        <w:t xml:space="preserve"> budżetowych </w:t>
      </w:r>
      <w:r>
        <w:rPr>
          <w:rFonts w:ascii="Times New Roman" w:hAnsi="Times New Roman" w:cs="Times New Roman"/>
        </w:rPr>
        <w:t>gminy za 2012 rok,</w:t>
      </w:r>
    </w:p>
    <w:p w:rsidR="0006109C" w:rsidRDefault="00233DC2" w:rsidP="00B11D2A">
      <w:pPr>
        <w:spacing w:after="0" w:line="240" w:lineRule="auto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wraz  ze</w:t>
      </w:r>
      <w:proofErr w:type="gramEnd"/>
      <w:r>
        <w:rPr>
          <w:rFonts w:ascii="Times New Roman" w:hAnsi="Times New Roman" w:cs="Times New Roman"/>
        </w:rPr>
        <w:t xml:space="preserve"> sprawozdaniem z wykonania  budżetu Gminy Mieszkowice na 2012 rok</w:t>
      </w:r>
      <w:r w:rsidR="0006109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06109C">
        <w:rPr>
          <w:rFonts w:ascii="Times New Roman" w:hAnsi="Times New Roman" w:cs="Times New Roman"/>
        </w:rPr>
        <w:t xml:space="preserve"> w brzmieniu stanowiącym załącznik do niniejszej uchwały.</w:t>
      </w:r>
    </w:p>
    <w:p w:rsidR="00A81452" w:rsidRPr="00B14908" w:rsidRDefault="00A81452" w:rsidP="00B11D2A">
      <w:pPr>
        <w:spacing w:after="0" w:line="240" w:lineRule="auto"/>
        <w:rPr>
          <w:rFonts w:ascii="Times New Roman" w:hAnsi="Times New Roman" w:cs="Times New Roman"/>
        </w:rPr>
      </w:pPr>
    </w:p>
    <w:p w:rsidR="00A81452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  <w:bCs/>
        </w:rPr>
        <w:t>§ 2.</w:t>
      </w:r>
      <w:r w:rsidRPr="00B14908">
        <w:rPr>
          <w:rFonts w:ascii="Times New Roman" w:hAnsi="Times New Roman" w:cs="Times New Roman"/>
        </w:rPr>
        <w:t xml:space="preserve"> Uchwała wchodzi w życie z dniem podjęcia</w:t>
      </w:r>
      <w:r w:rsidR="00A81452">
        <w:rPr>
          <w:rFonts w:ascii="Times New Roman" w:hAnsi="Times New Roman" w:cs="Times New Roman"/>
        </w:rPr>
        <w:t>.</w:t>
      </w:r>
    </w:p>
    <w:p w:rsidR="00A81452" w:rsidRDefault="00A81452" w:rsidP="00B11D2A">
      <w:pPr>
        <w:spacing w:after="0" w:line="240" w:lineRule="auto"/>
        <w:rPr>
          <w:rFonts w:ascii="Times New Roman" w:hAnsi="Times New Roman" w:cs="Times New Roman"/>
        </w:rPr>
      </w:pPr>
    </w:p>
    <w:p w:rsidR="00A81452" w:rsidRDefault="00A81452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Default="00B11D2A" w:rsidP="00B11D2A">
      <w:pPr>
        <w:spacing w:after="0" w:line="240" w:lineRule="auto"/>
        <w:rPr>
          <w:rFonts w:ascii="Times New Roman" w:hAnsi="Times New Roman" w:cs="Times New Roman"/>
        </w:rPr>
      </w:pP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  <w:r w:rsidRPr="00B14908">
        <w:rPr>
          <w:rFonts w:ascii="Times New Roman" w:hAnsi="Times New Roman" w:cs="Times New Roman"/>
        </w:rPr>
        <w:tab/>
      </w: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B11D2A" w:rsidRPr="00B14908" w:rsidRDefault="00B11D2A" w:rsidP="00B11D2A">
      <w:pPr>
        <w:spacing w:after="0" w:line="240" w:lineRule="auto"/>
        <w:rPr>
          <w:rFonts w:ascii="Times New Roman" w:hAnsi="Times New Roman" w:cs="Times New Roman"/>
        </w:rPr>
      </w:pPr>
    </w:p>
    <w:p w:rsidR="0048376D" w:rsidRDefault="0048376D" w:rsidP="00B11D2A">
      <w:pPr>
        <w:spacing w:after="0" w:line="240" w:lineRule="auto"/>
        <w:rPr>
          <w:rFonts w:ascii="Times New Roman" w:hAnsi="Times New Roman" w:cs="Times New Roman"/>
        </w:rPr>
      </w:pPr>
    </w:p>
    <w:p w:rsidR="00B14908" w:rsidRPr="00B14908" w:rsidRDefault="00B14908" w:rsidP="00B11D2A">
      <w:pPr>
        <w:spacing w:after="0" w:line="240" w:lineRule="auto"/>
        <w:rPr>
          <w:rFonts w:ascii="Times New Roman" w:hAnsi="Times New Roman" w:cs="Times New Roman"/>
        </w:rPr>
      </w:pPr>
    </w:p>
    <w:sectPr w:rsidR="00B14908" w:rsidRPr="00B14908" w:rsidSect="00704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11D2A"/>
    <w:rsid w:val="0006109C"/>
    <w:rsid w:val="001241C3"/>
    <w:rsid w:val="00233DC2"/>
    <w:rsid w:val="00366BDF"/>
    <w:rsid w:val="0048376D"/>
    <w:rsid w:val="005441AA"/>
    <w:rsid w:val="005A6682"/>
    <w:rsid w:val="005C5468"/>
    <w:rsid w:val="00704734"/>
    <w:rsid w:val="00A81452"/>
    <w:rsid w:val="00B11D2A"/>
    <w:rsid w:val="00B14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47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153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Miejski w Mieszkowicach</Company>
  <LinksUpToDate>false</LinksUpToDate>
  <CharactersWithSpaces>1070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</dc:creator>
  <cp:keywords/>
  <dc:description/>
  <cp:lastModifiedBy>UM</cp:lastModifiedBy>
  <cp:revision>13</cp:revision>
  <cp:lastPrinted>2013-06-11T09:32:00Z</cp:lastPrinted>
  <dcterms:created xsi:type="dcterms:W3CDTF">2011-06-10T12:12:00Z</dcterms:created>
  <dcterms:modified xsi:type="dcterms:W3CDTF">2013-06-11T09:37:00Z</dcterms:modified>
</cp:coreProperties>
</file>