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91F" w:rsidRPr="00427191" w:rsidRDefault="003C491F" w:rsidP="003C491F">
      <w:pPr>
        <w:pStyle w:val="NormalnyWeb"/>
        <w:spacing w:before="0" w:beforeAutospacing="0" w:after="0" w:afterAutospacing="0"/>
        <w:jc w:val="right"/>
        <w:rPr>
          <w:rFonts w:asciiTheme="minorHAnsi" w:hAnsiTheme="minorHAnsi"/>
        </w:rPr>
      </w:pPr>
      <w:r w:rsidRPr="00427191">
        <w:rPr>
          <w:rFonts w:asciiTheme="minorHAnsi" w:hAnsiTheme="minorHAnsi"/>
        </w:rPr>
        <w:t>Mieszkowice, dnia 14.06.2013r.</w:t>
      </w:r>
    </w:p>
    <w:p w:rsidR="003C491F" w:rsidRPr="00427191" w:rsidRDefault="003C491F" w:rsidP="003C491F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p w:rsidR="003C491F" w:rsidRPr="00427191" w:rsidRDefault="003C491F" w:rsidP="003C491F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p w:rsidR="003C491F" w:rsidRPr="00427191" w:rsidRDefault="00D16EEF" w:rsidP="003C491F">
      <w:pPr>
        <w:pStyle w:val="NormalnyWeb"/>
        <w:spacing w:before="0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</w:rPr>
        <w:t>GP.6220.1</w:t>
      </w:r>
      <w:r w:rsidR="003C491F" w:rsidRPr="00427191">
        <w:rPr>
          <w:rFonts w:asciiTheme="minorHAnsi" w:hAnsiTheme="minorHAnsi"/>
        </w:rPr>
        <w:t>.2012</w:t>
      </w:r>
    </w:p>
    <w:p w:rsidR="003C491F" w:rsidRPr="00427191" w:rsidRDefault="003C491F" w:rsidP="003C491F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p w:rsidR="003C491F" w:rsidRPr="00427191" w:rsidRDefault="003C491F" w:rsidP="003C491F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p w:rsidR="003C491F" w:rsidRPr="00962E87" w:rsidRDefault="003C491F" w:rsidP="003C491F">
      <w:pPr>
        <w:spacing w:after="0" w:line="240" w:lineRule="auto"/>
        <w:jc w:val="center"/>
        <w:rPr>
          <w:b/>
          <w:sz w:val="28"/>
          <w:szCs w:val="28"/>
        </w:rPr>
      </w:pPr>
      <w:r w:rsidRPr="00962E87">
        <w:rPr>
          <w:b/>
          <w:sz w:val="28"/>
          <w:szCs w:val="28"/>
        </w:rPr>
        <w:t>OBWIESZCZENIE</w:t>
      </w:r>
    </w:p>
    <w:p w:rsidR="003C491F" w:rsidRPr="00427191" w:rsidRDefault="003C491F" w:rsidP="003C491F">
      <w:pPr>
        <w:pStyle w:val="NormalnyWeb"/>
        <w:jc w:val="center"/>
        <w:rPr>
          <w:rFonts w:asciiTheme="minorHAnsi" w:hAnsiTheme="minorHAnsi"/>
        </w:rPr>
      </w:pPr>
      <w:r w:rsidRPr="00427191">
        <w:rPr>
          <w:rStyle w:val="Pogrubienie"/>
          <w:rFonts w:asciiTheme="minorHAnsi" w:hAnsiTheme="minorHAnsi"/>
        </w:rPr>
        <w:t>o zebranych dokumentach i materiałach przed wydaniem decyzji</w:t>
      </w:r>
    </w:p>
    <w:p w:rsidR="003C491F" w:rsidRPr="00427191" w:rsidRDefault="003C491F" w:rsidP="003C491F">
      <w:pPr>
        <w:spacing w:after="0" w:line="240" w:lineRule="auto"/>
        <w:jc w:val="both"/>
        <w:rPr>
          <w:b/>
          <w:iCs/>
          <w:sz w:val="24"/>
          <w:szCs w:val="24"/>
        </w:rPr>
      </w:pPr>
    </w:p>
    <w:p w:rsidR="00A50E05" w:rsidRPr="00427191" w:rsidRDefault="003C491F" w:rsidP="003C491F">
      <w:pPr>
        <w:pStyle w:val="Tekstpodstawowy21"/>
        <w:spacing w:line="240" w:lineRule="auto"/>
        <w:rPr>
          <w:rFonts w:asciiTheme="minorHAnsi" w:hAnsiTheme="minorHAnsi"/>
          <w:sz w:val="24"/>
          <w:szCs w:val="24"/>
        </w:rPr>
      </w:pPr>
      <w:r w:rsidRPr="00427191">
        <w:rPr>
          <w:rFonts w:asciiTheme="minorHAnsi" w:hAnsiTheme="minorHAnsi"/>
          <w:iCs/>
          <w:sz w:val="24"/>
          <w:szCs w:val="24"/>
        </w:rPr>
        <w:t xml:space="preserve">        Na</w:t>
      </w:r>
      <w:r w:rsidRPr="00427191">
        <w:rPr>
          <w:rFonts w:asciiTheme="minorHAnsi" w:hAnsiTheme="minorHAnsi"/>
          <w:sz w:val="24"/>
          <w:szCs w:val="24"/>
        </w:rPr>
        <w:t xml:space="preserve"> podstawie art. 33 ust. 1, w związku z art. 79 ust. 1 ustawy z dnia </w:t>
      </w:r>
      <w:r w:rsidRPr="00427191">
        <w:rPr>
          <w:rFonts w:asciiTheme="minorHAnsi" w:hAnsiTheme="minorHAnsi"/>
          <w:sz w:val="24"/>
          <w:szCs w:val="24"/>
        </w:rPr>
        <w:br/>
        <w:t>3 października 2008r. o udostępnianiu informacji o środowisku i jego ochronie, udziale społeczeństwa  w ochronie środowiska oraz o ocenach oddziaływania na środowisko (Dz. U. Nr 199, poz. 1227 ze zm.)</w:t>
      </w:r>
      <w:r w:rsidR="00A50E05" w:rsidRPr="00427191">
        <w:rPr>
          <w:rFonts w:asciiTheme="minorHAnsi" w:hAnsiTheme="minorHAnsi"/>
          <w:sz w:val="24"/>
          <w:szCs w:val="24"/>
        </w:rPr>
        <w:t xml:space="preserve"> </w:t>
      </w:r>
    </w:p>
    <w:p w:rsidR="00A50E05" w:rsidRPr="00427191" w:rsidRDefault="00A50E05" w:rsidP="00A50E05">
      <w:pPr>
        <w:pStyle w:val="Tekstpodstawowy21"/>
        <w:jc w:val="center"/>
        <w:rPr>
          <w:rFonts w:asciiTheme="minorHAnsi" w:hAnsiTheme="minorHAnsi"/>
          <w:b/>
          <w:sz w:val="24"/>
          <w:szCs w:val="24"/>
        </w:rPr>
      </w:pPr>
    </w:p>
    <w:p w:rsidR="00A50E05" w:rsidRPr="00962E87" w:rsidRDefault="00A50E05" w:rsidP="00A50E05">
      <w:pPr>
        <w:pStyle w:val="Tekstpodstawowy21"/>
        <w:jc w:val="center"/>
        <w:rPr>
          <w:rFonts w:asciiTheme="minorHAnsi" w:hAnsiTheme="minorHAnsi"/>
          <w:b/>
          <w:szCs w:val="28"/>
        </w:rPr>
      </w:pPr>
      <w:r w:rsidRPr="00962E87">
        <w:rPr>
          <w:rFonts w:asciiTheme="minorHAnsi" w:hAnsiTheme="minorHAnsi"/>
          <w:b/>
          <w:szCs w:val="28"/>
        </w:rPr>
        <w:t>ZAWIADAMIAM</w:t>
      </w:r>
    </w:p>
    <w:p w:rsidR="00962E87" w:rsidRPr="00427191" w:rsidRDefault="00962E87" w:rsidP="00A50E05">
      <w:pPr>
        <w:pStyle w:val="Tekstpodstawowy21"/>
        <w:jc w:val="center"/>
        <w:rPr>
          <w:rFonts w:asciiTheme="minorHAnsi" w:hAnsiTheme="minorHAnsi"/>
          <w:b/>
          <w:sz w:val="24"/>
          <w:szCs w:val="24"/>
        </w:rPr>
      </w:pPr>
    </w:p>
    <w:p w:rsidR="00A50E05" w:rsidRPr="00427191" w:rsidRDefault="003273E6" w:rsidP="009268B7">
      <w:pPr>
        <w:pStyle w:val="Tekstpodstawowy21"/>
        <w:spacing w:line="240" w:lineRule="auto"/>
        <w:rPr>
          <w:rFonts w:asciiTheme="minorHAnsi" w:hAnsiTheme="minorHAnsi"/>
          <w:sz w:val="24"/>
          <w:szCs w:val="24"/>
        </w:rPr>
      </w:pPr>
      <w:r w:rsidRPr="00427191">
        <w:rPr>
          <w:rFonts w:asciiTheme="minorHAnsi" w:hAnsiTheme="minorHAnsi"/>
          <w:sz w:val="24"/>
          <w:szCs w:val="24"/>
        </w:rPr>
        <w:t>że</w:t>
      </w:r>
      <w:r w:rsidR="00A50E05" w:rsidRPr="00427191">
        <w:rPr>
          <w:rFonts w:asciiTheme="minorHAnsi" w:hAnsiTheme="minorHAnsi"/>
          <w:sz w:val="24"/>
          <w:szCs w:val="24"/>
        </w:rPr>
        <w:t xml:space="preserve"> w toku prowadzonego postępowania</w:t>
      </w:r>
      <w:r w:rsidRPr="00427191">
        <w:rPr>
          <w:rFonts w:asciiTheme="minorHAnsi" w:hAnsiTheme="minorHAnsi"/>
          <w:sz w:val="24"/>
          <w:szCs w:val="24"/>
        </w:rPr>
        <w:t xml:space="preserve"> </w:t>
      </w:r>
      <w:r w:rsidR="00283BB6" w:rsidRPr="00427191">
        <w:rPr>
          <w:rFonts w:asciiTheme="minorHAnsi" w:hAnsiTheme="minorHAnsi"/>
          <w:sz w:val="24"/>
          <w:szCs w:val="24"/>
        </w:rPr>
        <w:t>w sprawie</w:t>
      </w:r>
      <w:r w:rsidRPr="00427191">
        <w:rPr>
          <w:rFonts w:asciiTheme="minorHAnsi" w:hAnsiTheme="minorHAnsi"/>
          <w:sz w:val="24"/>
          <w:szCs w:val="24"/>
        </w:rPr>
        <w:t xml:space="preserve"> wydani</w:t>
      </w:r>
      <w:r w:rsidR="00283BB6" w:rsidRPr="00427191">
        <w:rPr>
          <w:rFonts w:asciiTheme="minorHAnsi" w:hAnsiTheme="minorHAnsi"/>
          <w:sz w:val="24"/>
          <w:szCs w:val="24"/>
        </w:rPr>
        <w:t>a</w:t>
      </w:r>
      <w:r w:rsidRPr="00427191">
        <w:rPr>
          <w:rFonts w:asciiTheme="minorHAnsi" w:hAnsiTheme="minorHAnsi"/>
          <w:sz w:val="24"/>
          <w:szCs w:val="24"/>
        </w:rPr>
        <w:t xml:space="preserve"> decyzji o środowiskowych uwarunkowaniach</w:t>
      </w:r>
      <w:r w:rsidR="00427191" w:rsidRPr="00427191">
        <w:rPr>
          <w:rFonts w:asciiTheme="minorHAnsi" w:hAnsiTheme="minorHAnsi"/>
          <w:sz w:val="24"/>
          <w:szCs w:val="24"/>
        </w:rPr>
        <w:t xml:space="preserve"> zgody na realizację</w:t>
      </w:r>
      <w:r w:rsidRPr="00427191">
        <w:rPr>
          <w:rFonts w:asciiTheme="minorHAnsi" w:hAnsiTheme="minorHAnsi"/>
          <w:sz w:val="24"/>
          <w:szCs w:val="24"/>
        </w:rPr>
        <w:t xml:space="preserve"> przedsięwzięcia </w:t>
      </w:r>
      <w:r w:rsidR="009268B7" w:rsidRPr="00427191">
        <w:rPr>
          <w:rFonts w:asciiTheme="minorHAnsi" w:hAnsiTheme="minorHAnsi"/>
          <w:sz w:val="24"/>
          <w:szCs w:val="24"/>
        </w:rPr>
        <w:t xml:space="preserve">polegającego na </w:t>
      </w:r>
      <w:r w:rsidR="00D16EEF" w:rsidRPr="00D16EEF">
        <w:rPr>
          <w:rFonts w:ascii="Calibri" w:hAnsi="Calibri"/>
          <w:b/>
          <w:sz w:val="24"/>
          <w:szCs w:val="24"/>
        </w:rPr>
        <w:t>budowie dwóch elektrowni wiatrowych o mocy 2MW każda, na działce nr 92/6 obręb geodezyjny Troszyn wraz z infrastrukturą towarzyszącą”</w:t>
      </w:r>
      <w:r w:rsidR="00AC15C9">
        <w:rPr>
          <w:rFonts w:asciiTheme="minorHAnsi" w:hAnsiTheme="minorHAnsi"/>
          <w:b/>
          <w:bCs/>
          <w:sz w:val="24"/>
          <w:szCs w:val="24"/>
        </w:rPr>
        <w:t xml:space="preserve">, </w:t>
      </w:r>
      <w:r w:rsidR="00B63175" w:rsidRPr="00427191">
        <w:rPr>
          <w:rFonts w:asciiTheme="minorHAnsi" w:hAnsiTheme="minorHAnsi"/>
          <w:sz w:val="24"/>
          <w:szCs w:val="24"/>
        </w:rPr>
        <w:t xml:space="preserve">wszczętego na wniosek </w:t>
      </w:r>
      <w:r w:rsidRPr="00427191">
        <w:rPr>
          <w:rFonts w:asciiTheme="minorHAnsi" w:hAnsiTheme="minorHAnsi"/>
          <w:sz w:val="24"/>
          <w:szCs w:val="24"/>
        </w:rPr>
        <w:t xml:space="preserve">firmy </w:t>
      </w:r>
      <w:proofErr w:type="spellStart"/>
      <w:r w:rsidR="00AC15C9" w:rsidRPr="00AC15C9">
        <w:rPr>
          <w:rFonts w:asciiTheme="minorHAnsi" w:hAnsiTheme="minorHAnsi"/>
          <w:sz w:val="24"/>
          <w:szCs w:val="24"/>
        </w:rPr>
        <w:t>EkoStrom</w:t>
      </w:r>
      <w:proofErr w:type="spellEnd"/>
      <w:r w:rsidR="00AC15C9" w:rsidRPr="00AC15C9">
        <w:rPr>
          <w:rFonts w:asciiTheme="minorHAnsi" w:hAnsiTheme="minorHAnsi"/>
          <w:sz w:val="24"/>
          <w:szCs w:val="24"/>
        </w:rPr>
        <w:t xml:space="preserve"> Sp. z o.o., </w:t>
      </w:r>
      <w:r w:rsidR="00AC15C9">
        <w:rPr>
          <w:rFonts w:asciiTheme="minorHAnsi" w:hAnsiTheme="minorHAnsi"/>
          <w:sz w:val="24"/>
          <w:szCs w:val="24"/>
        </w:rPr>
        <w:br/>
      </w:r>
      <w:r w:rsidR="00AC15C9" w:rsidRPr="00AC15C9">
        <w:rPr>
          <w:rFonts w:asciiTheme="minorHAnsi" w:hAnsiTheme="minorHAnsi"/>
          <w:sz w:val="24"/>
          <w:szCs w:val="24"/>
        </w:rPr>
        <w:t>ul. Grunwaldzka 115,</w:t>
      </w:r>
      <w:r w:rsidR="00AC15C9">
        <w:rPr>
          <w:rFonts w:asciiTheme="minorHAnsi" w:hAnsiTheme="minorHAnsi"/>
          <w:sz w:val="24"/>
          <w:szCs w:val="24"/>
        </w:rPr>
        <w:t xml:space="preserve"> </w:t>
      </w:r>
      <w:r w:rsidR="00AC15C9" w:rsidRPr="00AC15C9">
        <w:rPr>
          <w:rFonts w:asciiTheme="minorHAnsi" w:hAnsiTheme="minorHAnsi"/>
          <w:sz w:val="24"/>
          <w:szCs w:val="24"/>
        </w:rPr>
        <w:t>60-313 Poznań</w:t>
      </w:r>
      <w:r w:rsidR="009268B7" w:rsidRPr="00AC15C9">
        <w:rPr>
          <w:rFonts w:asciiTheme="minorHAnsi" w:hAnsiTheme="minorHAnsi"/>
          <w:sz w:val="24"/>
          <w:szCs w:val="24"/>
        </w:rPr>
        <w:t>,</w:t>
      </w:r>
      <w:r w:rsidR="009268B7" w:rsidRPr="00427191">
        <w:rPr>
          <w:rFonts w:asciiTheme="minorHAnsi" w:hAnsiTheme="minorHAnsi"/>
          <w:sz w:val="24"/>
          <w:szCs w:val="24"/>
        </w:rPr>
        <w:t xml:space="preserve"> zostały zebrane dowody</w:t>
      </w:r>
      <w:r w:rsidR="00075A5E">
        <w:rPr>
          <w:rFonts w:asciiTheme="minorHAnsi" w:hAnsiTheme="minorHAnsi"/>
          <w:sz w:val="24"/>
          <w:szCs w:val="24"/>
        </w:rPr>
        <w:t xml:space="preserve"> i</w:t>
      </w:r>
      <w:r w:rsidR="009268B7" w:rsidRPr="00427191">
        <w:rPr>
          <w:rFonts w:asciiTheme="minorHAnsi" w:hAnsiTheme="minorHAnsi"/>
          <w:sz w:val="24"/>
          <w:szCs w:val="24"/>
        </w:rPr>
        <w:t xml:space="preserve"> </w:t>
      </w:r>
      <w:r w:rsidR="00427191" w:rsidRPr="00427191">
        <w:rPr>
          <w:rFonts w:asciiTheme="minorHAnsi" w:hAnsiTheme="minorHAnsi"/>
          <w:sz w:val="24"/>
          <w:szCs w:val="24"/>
        </w:rPr>
        <w:t xml:space="preserve">materiały niezbędne do wydania </w:t>
      </w:r>
      <w:r w:rsidR="00075A5E">
        <w:rPr>
          <w:rFonts w:asciiTheme="minorHAnsi" w:hAnsiTheme="minorHAnsi"/>
          <w:sz w:val="24"/>
          <w:szCs w:val="24"/>
        </w:rPr>
        <w:t>decyzji środowiskowej.</w:t>
      </w:r>
    </w:p>
    <w:p w:rsidR="006F4E1B" w:rsidRPr="00FF64C2" w:rsidRDefault="00FF64C2" w:rsidP="006F4E1B">
      <w:pPr>
        <w:pStyle w:val="NormalnyWeb"/>
        <w:rPr>
          <w:rFonts w:asciiTheme="minorHAnsi" w:hAnsiTheme="minorHAnsi"/>
        </w:rPr>
      </w:pPr>
      <w:r w:rsidRPr="00FF64C2">
        <w:rPr>
          <w:rFonts w:asciiTheme="minorHAnsi" w:hAnsiTheme="minorHAnsi"/>
        </w:rPr>
        <w:t>W związku z p</w:t>
      </w:r>
      <w:r w:rsidR="006F4E1B" w:rsidRPr="00FF64C2">
        <w:rPr>
          <w:rFonts w:asciiTheme="minorHAnsi" w:hAnsiTheme="minorHAnsi"/>
        </w:rPr>
        <w:t>owyższym informuje się że:</w:t>
      </w:r>
    </w:p>
    <w:p w:rsidR="006F4E1B" w:rsidRPr="00FF64C2" w:rsidRDefault="006F4E1B" w:rsidP="00962E87">
      <w:pPr>
        <w:pStyle w:val="NormalnyWeb"/>
        <w:jc w:val="both"/>
        <w:rPr>
          <w:rFonts w:asciiTheme="minorHAnsi" w:hAnsiTheme="minorHAnsi"/>
        </w:rPr>
      </w:pPr>
      <w:r w:rsidRPr="00FF64C2">
        <w:rPr>
          <w:rFonts w:asciiTheme="minorHAnsi" w:hAnsiTheme="minorHAnsi"/>
        </w:rPr>
        <w:t xml:space="preserve">dokumentacja dotycząca sprawy jest do wglądu w referacie Gospodarki </w:t>
      </w:r>
      <w:r w:rsidR="00FF64C2">
        <w:rPr>
          <w:rFonts w:asciiTheme="minorHAnsi" w:hAnsiTheme="minorHAnsi"/>
        </w:rPr>
        <w:t xml:space="preserve">Przestrzennej </w:t>
      </w:r>
      <w:r w:rsidR="00962E87">
        <w:rPr>
          <w:rFonts w:asciiTheme="minorHAnsi" w:hAnsiTheme="minorHAnsi"/>
        </w:rPr>
        <w:br/>
      </w:r>
      <w:r w:rsidR="00FF64C2">
        <w:rPr>
          <w:rFonts w:asciiTheme="minorHAnsi" w:hAnsiTheme="minorHAnsi"/>
        </w:rPr>
        <w:t>i Ochrony Środowiska</w:t>
      </w:r>
      <w:r w:rsidR="00814249">
        <w:rPr>
          <w:rFonts w:asciiTheme="minorHAnsi" w:hAnsiTheme="minorHAnsi"/>
        </w:rPr>
        <w:t>,</w:t>
      </w:r>
      <w:r w:rsidR="00FF64C2">
        <w:rPr>
          <w:rFonts w:asciiTheme="minorHAnsi" w:hAnsiTheme="minorHAnsi"/>
        </w:rPr>
        <w:t xml:space="preserve"> II piętro, pok. nr 22 od </w:t>
      </w:r>
      <w:proofErr w:type="spellStart"/>
      <w:r w:rsidR="00FF64C2">
        <w:rPr>
          <w:rFonts w:asciiTheme="minorHAnsi" w:hAnsiTheme="minorHAnsi"/>
        </w:rPr>
        <w:t>pon.-pt</w:t>
      </w:r>
      <w:proofErr w:type="spellEnd"/>
      <w:r w:rsidR="00FF64C2">
        <w:rPr>
          <w:rFonts w:asciiTheme="minorHAnsi" w:hAnsiTheme="minorHAnsi"/>
        </w:rPr>
        <w:t xml:space="preserve">. w godzinach od </w:t>
      </w:r>
      <w:r w:rsidR="00C72723">
        <w:rPr>
          <w:rFonts w:asciiTheme="minorHAnsi" w:hAnsiTheme="minorHAnsi"/>
        </w:rPr>
        <w:t>07:00 do 15:00</w:t>
      </w:r>
      <w:r w:rsidRPr="00FF64C2">
        <w:rPr>
          <w:rFonts w:asciiTheme="minorHAnsi" w:hAnsiTheme="minorHAnsi"/>
        </w:rPr>
        <w:t xml:space="preserve">, </w:t>
      </w:r>
      <w:r w:rsidR="00C72723">
        <w:rPr>
          <w:rFonts w:asciiTheme="minorHAnsi" w:hAnsiTheme="minorHAnsi"/>
        </w:rPr>
        <w:br/>
        <w:t xml:space="preserve">w Urzędzie Miejskim w Mieszkowicach, ul. F. Chopina 1, 74-505 Mieszkowice. </w:t>
      </w:r>
    </w:p>
    <w:p w:rsidR="006F4E1B" w:rsidRPr="00FF64C2" w:rsidRDefault="00962E87" w:rsidP="00962E87">
      <w:pPr>
        <w:pStyle w:val="NormalnyWeb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W</w:t>
      </w:r>
      <w:r w:rsidR="006F4E1B" w:rsidRPr="00FF64C2">
        <w:rPr>
          <w:rFonts w:asciiTheme="minorHAnsi" w:hAnsiTheme="minorHAnsi"/>
        </w:rPr>
        <w:t xml:space="preserve"> terminie 7 dni od dnia publicznego ogłoszenia można zapoznać się z materiałami oraz wnieść stosowne uwagi i zastrzeżenia lub wyjaśnienia w przedmiotowej sprawie</w:t>
      </w:r>
      <w:r>
        <w:rPr>
          <w:rFonts w:asciiTheme="minorHAnsi" w:hAnsiTheme="minorHAnsi"/>
        </w:rPr>
        <w:t>.</w:t>
      </w:r>
      <w:r w:rsidR="006F4E1B" w:rsidRPr="00FF64C2">
        <w:rPr>
          <w:rFonts w:asciiTheme="minorHAnsi" w:hAnsiTheme="minorHAnsi"/>
        </w:rPr>
        <w:t xml:space="preserve"> </w:t>
      </w:r>
    </w:p>
    <w:p w:rsidR="00A50E05" w:rsidRPr="00FF64C2" w:rsidRDefault="00A50E05" w:rsidP="003C491F">
      <w:pPr>
        <w:pStyle w:val="Tekstpodstawowy21"/>
        <w:spacing w:line="240" w:lineRule="auto"/>
        <w:rPr>
          <w:rFonts w:asciiTheme="minorHAnsi" w:hAnsiTheme="minorHAnsi"/>
          <w:sz w:val="24"/>
          <w:szCs w:val="24"/>
        </w:rPr>
      </w:pPr>
    </w:p>
    <w:sectPr w:rsidR="00A50E05" w:rsidRPr="00FF64C2" w:rsidSect="00D77A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3C491F"/>
    <w:rsid w:val="00075A5E"/>
    <w:rsid w:val="00283BB6"/>
    <w:rsid w:val="003273E6"/>
    <w:rsid w:val="003C491F"/>
    <w:rsid w:val="00427191"/>
    <w:rsid w:val="006F4E1B"/>
    <w:rsid w:val="00814249"/>
    <w:rsid w:val="009268B7"/>
    <w:rsid w:val="00962E87"/>
    <w:rsid w:val="00A50E05"/>
    <w:rsid w:val="00AC15C9"/>
    <w:rsid w:val="00B63175"/>
    <w:rsid w:val="00C72723"/>
    <w:rsid w:val="00CE09E4"/>
    <w:rsid w:val="00D16EEF"/>
    <w:rsid w:val="00D77A0D"/>
    <w:rsid w:val="00FF64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7A0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3C49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3C491F"/>
    <w:rPr>
      <w:b/>
      <w:bCs/>
    </w:rPr>
  </w:style>
  <w:style w:type="paragraph" w:customStyle="1" w:styleId="Tekstpodstawowy21">
    <w:name w:val="Tekst podstawowy 21"/>
    <w:basedOn w:val="Normalny"/>
    <w:rsid w:val="003C491F"/>
    <w:pPr>
      <w:widowControl w:val="0"/>
      <w:suppressAutoHyphens/>
      <w:overflowPunct w:val="0"/>
      <w:autoSpaceDE w:val="0"/>
      <w:autoSpaceDN w:val="0"/>
      <w:adjustRightInd w:val="0"/>
      <w:spacing w:after="0" w:line="360" w:lineRule="auto"/>
      <w:jc w:val="both"/>
    </w:pPr>
    <w:rPr>
      <w:rFonts w:ascii="Times New Roman" w:eastAsia="Batang" w:hAnsi="Times New Roman" w:cs="Times New Roman"/>
      <w:sz w:val="28"/>
      <w:szCs w:val="20"/>
    </w:rPr>
  </w:style>
  <w:style w:type="paragraph" w:customStyle="1" w:styleId="WW-Tekstpodstawowy2">
    <w:name w:val="WW-Tekst podstawowy 2"/>
    <w:basedOn w:val="Normalny"/>
    <w:rsid w:val="003C491F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194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4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17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34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19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280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0435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9106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1071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339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747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246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7888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2515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547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4851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326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7525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9064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7619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318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9139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9383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188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3</cp:revision>
  <cp:lastPrinted>2013-06-14T10:13:00Z</cp:lastPrinted>
  <dcterms:created xsi:type="dcterms:W3CDTF">2013-06-14T09:25:00Z</dcterms:created>
  <dcterms:modified xsi:type="dcterms:W3CDTF">2013-06-14T10:13:00Z</dcterms:modified>
</cp:coreProperties>
</file>