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24066F">
      <w:pPr>
        <w:tabs>
          <w:tab w:val="left" w:pos="27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D973BC" w:rsidRPr="00D5510F" w:rsidRDefault="008E2754" w:rsidP="00D973BC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Mieszkowice, dnia 11.06</w:t>
      </w:r>
      <w:r w:rsidR="00B21665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>r.</w:t>
      </w: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8E2754" w:rsidP="00D973BC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GP.271.2</w:t>
      </w:r>
      <w:r w:rsidR="00C1566C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 xml:space="preserve">                                                                  </w:t>
      </w:r>
    </w:p>
    <w:p w:rsidR="002B35BE" w:rsidRPr="000C0141" w:rsidRDefault="002B35BE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8E2754" w:rsidRPr="00B34353" w:rsidRDefault="0008790E" w:rsidP="008E2754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B34353">
        <w:rPr>
          <w:rStyle w:val="Pogrubienie"/>
          <w:b w:val="0"/>
          <w:sz w:val="24"/>
          <w:szCs w:val="24"/>
        </w:rPr>
        <w:t xml:space="preserve">Dotyczy: informacji o wyborze najkorzystniejszej oferty w postępowaniu prowadzonym </w:t>
      </w:r>
      <w:r w:rsidR="000E25CD" w:rsidRPr="00B34353">
        <w:rPr>
          <w:rStyle w:val="Pogrubienie"/>
          <w:b w:val="0"/>
          <w:sz w:val="24"/>
          <w:szCs w:val="24"/>
        </w:rPr>
        <w:br/>
      </w:r>
      <w:r w:rsidRPr="00B34353">
        <w:rPr>
          <w:rStyle w:val="Pogrubienie"/>
          <w:b w:val="0"/>
          <w:sz w:val="24"/>
          <w:szCs w:val="24"/>
        </w:rPr>
        <w:t xml:space="preserve">w trybie przetargu nieograniczonego </w:t>
      </w:r>
      <w:r w:rsidR="008E2754" w:rsidRPr="00B34353">
        <w:rPr>
          <w:rStyle w:val="Pogrubienie"/>
          <w:b w:val="0"/>
          <w:sz w:val="24"/>
          <w:szCs w:val="24"/>
        </w:rPr>
        <w:t xml:space="preserve">Nr </w:t>
      </w:r>
      <w:r w:rsidR="008E2754" w:rsidRPr="00B34353">
        <w:rPr>
          <w:rFonts w:eastAsia="Times New Roman" w:cs="Times New Roman"/>
          <w:bCs/>
          <w:sz w:val="24"/>
          <w:szCs w:val="24"/>
        </w:rPr>
        <w:t xml:space="preserve">70933 – 2013 z </w:t>
      </w:r>
      <w:r w:rsidR="008E2754" w:rsidRPr="00B34353">
        <w:rPr>
          <w:rFonts w:cs="Arial"/>
          <w:bCs/>
          <w:sz w:val="24"/>
          <w:szCs w:val="24"/>
        </w:rPr>
        <w:t>dnia 09.05.2013r</w:t>
      </w:r>
      <w:r w:rsidR="00CE16A5" w:rsidRPr="00B34353">
        <w:rPr>
          <w:rFonts w:cs="Arial"/>
          <w:bCs/>
          <w:sz w:val="24"/>
          <w:szCs w:val="24"/>
        </w:rPr>
        <w:t xml:space="preserve">. pn. </w:t>
      </w:r>
      <w:r w:rsidR="00CE16A5" w:rsidRPr="00B34353">
        <w:rPr>
          <w:rFonts w:cs="Arial"/>
          <w:b/>
          <w:bCs/>
          <w:sz w:val="24"/>
          <w:szCs w:val="24"/>
        </w:rPr>
        <w:t>„</w:t>
      </w:r>
      <w:r w:rsidR="008E2754" w:rsidRPr="00B34353">
        <w:rPr>
          <w:rFonts w:eastAsia="Times New Roman" w:cs="Times New Roman"/>
          <w:b/>
          <w:bCs/>
          <w:sz w:val="24"/>
          <w:szCs w:val="24"/>
        </w:rPr>
        <w:t>Budowa kanalizacji sanitarnej w m. Stare Łysogórki</w:t>
      </w:r>
      <w:r w:rsidR="00B34353">
        <w:rPr>
          <w:rFonts w:eastAsia="Times New Roman" w:cs="Times New Roman"/>
          <w:b/>
          <w:bCs/>
          <w:sz w:val="24"/>
          <w:szCs w:val="24"/>
        </w:rPr>
        <w:t>”</w:t>
      </w:r>
    </w:p>
    <w:p w:rsidR="000C0141" w:rsidRPr="00B34353" w:rsidRDefault="000C0141" w:rsidP="00207093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D973BC" w:rsidRDefault="00D973BC" w:rsidP="000C0141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2B35BE" w:rsidRDefault="002D7BF0" w:rsidP="0008790E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6C02B6" w:rsidRPr="000C0141" w:rsidRDefault="006C02B6" w:rsidP="0008790E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>Prawo zamówień publicznych (Dz. U. z 2010r. N</w:t>
      </w:r>
      <w:r w:rsidR="00D34201" w:rsidRPr="000C0141">
        <w:rPr>
          <w:rFonts w:cs="Arial"/>
          <w:sz w:val="24"/>
          <w:szCs w:val="24"/>
        </w:rPr>
        <w:t>r 113, poz. 759 z póżn. z</w:t>
      </w:r>
      <w:r w:rsidR="00032FEA" w:rsidRPr="000C0141">
        <w:rPr>
          <w:rFonts w:cs="Arial"/>
          <w:sz w:val="24"/>
          <w:szCs w:val="24"/>
        </w:rPr>
        <w:t>m.</w:t>
      </w:r>
      <w:r w:rsidR="00843E63" w:rsidRPr="000C0141">
        <w:rPr>
          <w:rFonts w:cs="Arial"/>
          <w:sz w:val="24"/>
          <w:szCs w:val="24"/>
        </w:rPr>
        <w:t>) 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br/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9500BD" w:rsidRPr="00650A3D" w:rsidRDefault="009500BD" w:rsidP="009500BD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650A3D">
        <w:rPr>
          <w:rFonts w:eastAsia="Times New Roman" w:cs="Times New Roman"/>
          <w:b/>
          <w:sz w:val="24"/>
          <w:szCs w:val="24"/>
        </w:rPr>
        <w:t>Firma „TUNEL”</w:t>
      </w:r>
    </w:p>
    <w:p w:rsidR="009500BD" w:rsidRPr="00650A3D" w:rsidRDefault="009500BD" w:rsidP="009500BD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650A3D">
        <w:rPr>
          <w:rFonts w:eastAsia="Times New Roman" w:cs="Times New Roman"/>
          <w:b/>
          <w:sz w:val="24"/>
          <w:szCs w:val="24"/>
        </w:rPr>
        <w:t>Waldemar Skaskiewicz</w:t>
      </w:r>
    </w:p>
    <w:p w:rsidR="009500BD" w:rsidRPr="00650A3D" w:rsidRDefault="009500BD" w:rsidP="009500BD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650A3D">
        <w:rPr>
          <w:rFonts w:eastAsia="Times New Roman" w:cs="Times New Roman"/>
          <w:b/>
          <w:sz w:val="24"/>
          <w:szCs w:val="24"/>
        </w:rPr>
        <w:t>ul. Lambora 6</w:t>
      </w:r>
    </w:p>
    <w:p w:rsidR="003119D2" w:rsidRPr="00650A3D" w:rsidRDefault="009500BD" w:rsidP="009500BD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650A3D">
        <w:rPr>
          <w:rFonts w:eastAsia="Times New Roman" w:cs="Times New Roman"/>
          <w:b/>
          <w:sz w:val="24"/>
          <w:szCs w:val="24"/>
        </w:rPr>
        <w:t xml:space="preserve">66-400 Gorzów   </w:t>
      </w:r>
    </w:p>
    <w:p w:rsidR="009500BD" w:rsidRDefault="009500BD" w:rsidP="009500BD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1859F0" w:rsidRPr="0008790E" w:rsidRDefault="002B35BE" w:rsidP="001859F0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mieści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się w kwocie, jaką zamawiający może przeznaczyć na sfinansowanie zamówienia.</w:t>
      </w: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757"/>
        <w:gridCol w:w="2189"/>
      </w:tblGrid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757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2189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57" w:type="dxa"/>
          </w:tcPr>
          <w:p w:rsidR="00B34353" w:rsidRPr="004D74B7" w:rsidRDefault="00B34353" w:rsidP="00B3435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4D74B7">
              <w:rPr>
                <w:rFonts w:eastAsia="Times New Roman" w:cs="Times New Roman"/>
                <w:sz w:val="24"/>
                <w:szCs w:val="24"/>
              </w:rPr>
              <w:t>Przedsi</w:t>
            </w:r>
            <w:r w:rsidR="00C8135B">
              <w:rPr>
                <w:rFonts w:eastAsia="Times New Roman" w:cs="Times New Roman"/>
                <w:sz w:val="24"/>
                <w:szCs w:val="24"/>
              </w:rPr>
              <w:t xml:space="preserve">ębiorstwo </w:t>
            </w:r>
            <w:r w:rsidRPr="004D74B7">
              <w:rPr>
                <w:rFonts w:eastAsia="Times New Roman" w:cs="Times New Roman"/>
                <w:sz w:val="24"/>
                <w:szCs w:val="24"/>
              </w:rPr>
              <w:t>Produkcyjno</w:t>
            </w:r>
            <w:r w:rsidR="00C8135B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4D74B7">
              <w:rPr>
                <w:rFonts w:eastAsia="Times New Roman" w:cs="Times New Roman"/>
                <w:sz w:val="24"/>
                <w:szCs w:val="24"/>
              </w:rPr>
              <w:t>-</w:t>
            </w:r>
            <w:r w:rsidR="00C8135B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4D74B7">
              <w:rPr>
                <w:rFonts w:eastAsia="Times New Roman" w:cs="Times New Roman"/>
                <w:sz w:val="24"/>
                <w:szCs w:val="24"/>
              </w:rPr>
              <w:t>Handlowo-Usługowe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4D74B7">
              <w:rPr>
                <w:rFonts w:eastAsia="Times New Roman" w:cs="Times New Roman"/>
                <w:sz w:val="24"/>
                <w:szCs w:val="24"/>
              </w:rPr>
              <w:t>„KONKRET” Piotr Przerada</w:t>
            </w:r>
          </w:p>
          <w:p w:rsidR="003119D2" w:rsidRPr="00C8135B" w:rsidRDefault="00B34353" w:rsidP="00C8135B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4D74B7">
              <w:rPr>
                <w:rFonts w:eastAsia="Times New Roman" w:cs="Times New Roman"/>
                <w:sz w:val="24"/>
                <w:szCs w:val="24"/>
              </w:rPr>
              <w:t xml:space="preserve">Parnica 22, 74-110 Banie   </w:t>
            </w:r>
          </w:p>
        </w:tc>
        <w:tc>
          <w:tcPr>
            <w:tcW w:w="2189" w:type="dxa"/>
            <w:vAlign w:val="center"/>
          </w:tcPr>
          <w:p w:rsidR="003119D2" w:rsidRPr="00DA3C53" w:rsidRDefault="002A4F37" w:rsidP="002A4F37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48</w:t>
            </w:r>
            <w:r w:rsidR="00F10991">
              <w:rPr>
                <w:rFonts w:asciiTheme="minorHAnsi" w:hAnsiTheme="minorHAnsi"/>
              </w:rPr>
              <w:t>,00</w:t>
            </w:r>
          </w:p>
        </w:tc>
      </w:tr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757" w:type="dxa"/>
          </w:tcPr>
          <w:p w:rsidR="001C694E" w:rsidRPr="001C17A6" w:rsidRDefault="001C694E" w:rsidP="001C694E">
            <w:pPr>
              <w:rPr>
                <w:rFonts w:eastAsia="Times New Roman" w:cs="Times New Roman"/>
                <w:sz w:val="24"/>
                <w:szCs w:val="24"/>
              </w:rPr>
            </w:pPr>
            <w:r w:rsidRPr="001C17A6">
              <w:rPr>
                <w:rFonts w:eastAsia="Times New Roman" w:cs="Times New Roman"/>
                <w:sz w:val="24"/>
                <w:szCs w:val="24"/>
              </w:rPr>
              <w:t>Firma „TUNEL”</w:t>
            </w:r>
          </w:p>
          <w:p w:rsidR="001C694E" w:rsidRPr="001C17A6" w:rsidRDefault="001C694E" w:rsidP="001C694E">
            <w:pPr>
              <w:rPr>
                <w:rFonts w:eastAsia="Times New Roman" w:cs="Times New Roman"/>
                <w:sz w:val="24"/>
                <w:szCs w:val="24"/>
              </w:rPr>
            </w:pPr>
            <w:r w:rsidRPr="001C17A6">
              <w:rPr>
                <w:rFonts w:eastAsia="Times New Roman" w:cs="Times New Roman"/>
                <w:sz w:val="24"/>
                <w:szCs w:val="24"/>
              </w:rPr>
              <w:t>Waldemar Skaskiewicz</w:t>
            </w:r>
          </w:p>
          <w:p w:rsidR="001C694E" w:rsidRPr="001C17A6" w:rsidRDefault="001C694E" w:rsidP="001C694E">
            <w:pPr>
              <w:rPr>
                <w:rFonts w:eastAsia="Times New Roman" w:cs="Times New Roman"/>
                <w:sz w:val="24"/>
                <w:szCs w:val="24"/>
              </w:rPr>
            </w:pPr>
            <w:r w:rsidRPr="001C17A6">
              <w:rPr>
                <w:rFonts w:eastAsia="Times New Roman" w:cs="Times New Roman"/>
                <w:sz w:val="24"/>
                <w:szCs w:val="24"/>
              </w:rPr>
              <w:t>ul. Lambora 6</w:t>
            </w:r>
          </w:p>
          <w:p w:rsidR="003119D2" w:rsidRPr="001C694E" w:rsidRDefault="001C694E" w:rsidP="00FA43F2">
            <w:pPr>
              <w:rPr>
                <w:rFonts w:cs="Arial"/>
                <w:bCs/>
                <w:sz w:val="24"/>
                <w:szCs w:val="24"/>
                <w:u w:val="single"/>
              </w:rPr>
            </w:pPr>
            <w:r w:rsidRPr="001C17A6">
              <w:rPr>
                <w:rFonts w:eastAsia="Times New Roman" w:cs="Times New Roman"/>
                <w:sz w:val="24"/>
                <w:szCs w:val="24"/>
              </w:rPr>
              <w:t xml:space="preserve">66-400 Gorzów   </w:t>
            </w:r>
          </w:p>
        </w:tc>
        <w:tc>
          <w:tcPr>
            <w:tcW w:w="2189" w:type="dxa"/>
            <w:vAlign w:val="center"/>
          </w:tcPr>
          <w:p w:rsidR="003119D2" w:rsidRPr="00DA3C53" w:rsidRDefault="00F10991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100,00</w:t>
            </w:r>
          </w:p>
        </w:tc>
      </w:tr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4757" w:type="dxa"/>
          </w:tcPr>
          <w:p w:rsidR="001C694E" w:rsidRPr="0043190B" w:rsidRDefault="001C694E" w:rsidP="001C694E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43190B">
              <w:rPr>
                <w:rFonts w:ascii="Calibri" w:eastAsia="Times New Roman" w:hAnsi="Calibri" w:cs="Times New Roman"/>
                <w:sz w:val="24"/>
                <w:szCs w:val="24"/>
              </w:rPr>
              <w:t xml:space="preserve">Zakład Usług Budowlanych </w:t>
            </w:r>
          </w:p>
          <w:p w:rsidR="001C694E" w:rsidRPr="0043190B" w:rsidRDefault="001C694E" w:rsidP="001C694E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43190B">
              <w:rPr>
                <w:rFonts w:ascii="Calibri" w:eastAsia="Times New Roman" w:hAnsi="Calibri" w:cs="Times New Roman"/>
                <w:sz w:val="24"/>
                <w:szCs w:val="24"/>
              </w:rPr>
              <w:t>Janusz Nazimek</w:t>
            </w:r>
          </w:p>
          <w:p w:rsidR="003119D2" w:rsidRPr="00C2600D" w:rsidRDefault="001C694E" w:rsidP="001C694E">
            <w:pPr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43190B">
              <w:rPr>
                <w:rFonts w:ascii="Calibri" w:eastAsia="Times New Roman" w:hAnsi="Calibri" w:cs="Times New Roman"/>
                <w:sz w:val="24"/>
                <w:szCs w:val="24"/>
              </w:rPr>
              <w:t>ul. Zielona 15, 74-500 Chojna</w:t>
            </w:r>
            <w:r w:rsidRPr="00E043B4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189" w:type="dxa"/>
            <w:vAlign w:val="center"/>
          </w:tcPr>
          <w:p w:rsidR="003119D2" w:rsidRPr="00DA3C53" w:rsidRDefault="004F3C0F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</w:t>
            </w:r>
            <w:r w:rsidR="002A4F37">
              <w:rPr>
                <w:rFonts w:asciiTheme="minorHAnsi" w:hAnsiTheme="minorHAnsi"/>
              </w:rPr>
              <w:t>2</w:t>
            </w:r>
            <w:r w:rsidR="00F10991">
              <w:rPr>
                <w:rFonts w:asciiTheme="minorHAnsi" w:hAnsiTheme="minorHAnsi"/>
              </w:rPr>
              <w:t>,00</w:t>
            </w:r>
          </w:p>
        </w:tc>
      </w:tr>
    </w:tbl>
    <w:p w:rsidR="000C0141" w:rsidRPr="009227E6" w:rsidRDefault="000C0141" w:rsidP="009227E6">
      <w:pPr>
        <w:pStyle w:val="NormalnyWeb"/>
        <w:rPr>
          <w:rFonts w:asciiTheme="minorHAnsi" w:hAnsiTheme="minorHAnsi"/>
        </w:rPr>
      </w:pPr>
    </w:p>
    <w:sectPr w:rsidR="000C0141" w:rsidRPr="009227E6" w:rsidSect="005A7B9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6FF" w:rsidRDefault="007936FF" w:rsidP="00C40BFC">
      <w:pPr>
        <w:spacing w:after="0" w:line="240" w:lineRule="auto"/>
      </w:pPr>
      <w:r>
        <w:separator/>
      </w:r>
    </w:p>
  </w:endnote>
  <w:endnote w:type="continuationSeparator" w:id="1">
    <w:p w:rsidR="007936FF" w:rsidRDefault="007936FF" w:rsidP="00C40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6FF" w:rsidRDefault="007936FF" w:rsidP="00C40BFC">
      <w:pPr>
        <w:spacing w:after="0" w:line="240" w:lineRule="auto"/>
      </w:pPr>
      <w:r>
        <w:separator/>
      </w:r>
    </w:p>
  </w:footnote>
  <w:footnote w:type="continuationSeparator" w:id="1">
    <w:p w:rsidR="007936FF" w:rsidRDefault="007936FF" w:rsidP="00C40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BFC" w:rsidRDefault="00C40BFC" w:rsidP="00C40BFC">
    <w:pPr>
      <w:pStyle w:val="Nagwek"/>
      <w:jc w:val="center"/>
    </w:pPr>
    <w:r w:rsidRPr="00C40BFC">
      <w:drawing>
        <wp:inline distT="0" distB="0" distL="0" distR="0">
          <wp:extent cx="4333875" cy="751205"/>
          <wp:effectExtent l="19050" t="0" r="9525" b="0"/>
          <wp:docPr id="1" name="Obraz 1" descr="C:\Documents and Settings\a\Pulpit\PIOTREK\SPECYFIKACJE przetargi\PRZETARGI 2012\Czelin_zagospodarowanie_terenu\logo prow_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Documents and Settings\a\Pulpit\PIOTREK\SPECYFIKACJE przetargi\PRZETARGI 2012\Czelin_zagospodarowanie_terenu\logo prow_u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0392" cy="7592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0BFC" w:rsidRPr="00FE70F6" w:rsidRDefault="00C40BFC" w:rsidP="00C40BFC">
    <w:pPr>
      <w:pStyle w:val="Nagwek"/>
      <w:jc w:val="center"/>
      <w:rPr>
        <w:b/>
        <w:color w:val="7F7F7F" w:themeColor="text1" w:themeTint="80"/>
        <w:sz w:val="21"/>
        <w:szCs w:val="21"/>
      </w:rPr>
    </w:pPr>
    <w:r w:rsidRPr="00FE70F6">
      <w:rPr>
        <w:b/>
        <w:noProof/>
        <w:color w:val="7F7F7F" w:themeColor="text1" w:themeTint="80"/>
        <w:sz w:val="21"/>
        <w:szCs w:val="21"/>
      </w:rPr>
      <w:t>Budowa kanalizacji sanitarnej w miejscowości Stare Łysogórki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11947"/>
    <w:rsid w:val="00014DFC"/>
    <w:rsid w:val="00017B69"/>
    <w:rsid w:val="00032FEA"/>
    <w:rsid w:val="000436BA"/>
    <w:rsid w:val="000455B7"/>
    <w:rsid w:val="00073840"/>
    <w:rsid w:val="00081C86"/>
    <w:rsid w:val="0008790E"/>
    <w:rsid w:val="000C0141"/>
    <w:rsid w:val="000E25CD"/>
    <w:rsid w:val="00156665"/>
    <w:rsid w:val="00163395"/>
    <w:rsid w:val="00176E19"/>
    <w:rsid w:val="001859F0"/>
    <w:rsid w:val="001B1C7C"/>
    <w:rsid w:val="001C694E"/>
    <w:rsid w:val="001D4C6A"/>
    <w:rsid w:val="00207093"/>
    <w:rsid w:val="0024066F"/>
    <w:rsid w:val="002631E3"/>
    <w:rsid w:val="002A4F37"/>
    <w:rsid w:val="002B35BE"/>
    <w:rsid w:val="002D7BF0"/>
    <w:rsid w:val="002F5F60"/>
    <w:rsid w:val="003119D2"/>
    <w:rsid w:val="003E35BC"/>
    <w:rsid w:val="0043190B"/>
    <w:rsid w:val="004342EB"/>
    <w:rsid w:val="00451416"/>
    <w:rsid w:val="004812AC"/>
    <w:rsid w:val="00496822"/>
    <w:rsid w:val="00496DB6"/>
    <w:rsid w:val="004E70D3"/>
    <w:rsid w:val="004F3C0F"/>
    <w:rsid w:val="005111C8"/>
    <w:rsid w:val="00515259"/>
    <w:rsid w:val="00515D3D"/>
    <w:rsid w:val="00515DC6"/>
    <w:rsid w:val="00562640"/>
    <w:rsid w:val="00570229"/>
    <w:rsid w:val="005A7B9F"/>
    <w:rsid w:val="005D142C"/>
    <w:rsid w:val="005D763B"/>
    <w:rsid w:val="005F69A2"/>
    <w:rsid w:val="00641A21"/>
    <w:rsid w:val="0065074D"/>
    <w:rsid w:val="00650A3D"/>
    <w:rsid w:val="006619D3"/>
    <w:rsid w:val="00665820"/>
    <w:rsid w:val="006959B1"/>
    <w:rsid w:val="006C02B6"/>
    <w:rsid w:val="006F5FF8"/>
    <w:rsid w:val="007936FF"/>
    <w:rsid w:val="007B3D91"/>
    <w:rsid w:val="00835FE9"/>
    <w:rsid w:val="00843E63"/>
    <w:rsid w:val="00871136"/>
    <w:rsid w:val="00884D72"/>
    <w:rsid w:val="008968E7"/>
    <w:rsid w:val="008E055D"/>
    <w:rsid w:val="008E2754"/>
    <w:rsid w:val="009227E6"/>
    <w:rsid w:val="0092375D"/>
    <w:rsid w:val="009500BD"/>
    <w:rsid w:val="00974A2E"/>
    <w:rsid w:val="00975E14"/>
    <w:rsid w:val="009C2381"/>
    <w:rsid w:val="009F252B"/>
    <w:rsid w:val="00A424F5"/>
    <w:rsid w:val="00A45A7A"/>
    <w:rsid w:val="00A53442"/>
    <w:rsid w:val="00A53685"/>
    <w:rsid w:val="00B1222A"/>
    <w:rsid w:val="00B15D03"/>
    <w:rsid w:val="00B21665"/>
    <w:rsid w:val="00B25C4E"/>
    <w:rsid w:val="00B34353"/>
    <w:rsid w:val="00B51B55"/>
    <w:rsid w:val="00BD7070"/>
    <w:rsid w:val="00BF69C1"/>
    <w:rsid w:val="00C11947"/>
    <w:rsid w:val="00C1566C"/>
    <w:rsid w:val="00C2600D"/>
    <w:rsid w:val="00C40BFC"/>
    <w:rsid w:val="00C45442"/>
    <w:rsid w:val="00C673A7"/>
    <w:rsid w:val="00C8135B"/>
    <w:rsid w:val="00C95244"/>
    <w:rsid w:val="00CA497D"/>
    <w:rsid w:val="00CD3993"/>
    <w:rsid w:val="00CD66B0"/>
    <w:rsid w:val="00CE16A5"/>
    <w:rsid w:val="00D34201"/>
    <w:rsid w:val="00D364F1"/>
    <w:rsid w:val="00D5259E"/>
    <w:rsid w:val="00D973BC"/>
    <w:rsid w:val="00DA3C53"/>
    <w:rsid w:val="00DC1021"/>
    <w:rsid w:val="00F10991"/>
    <w:rsid w:val="00FA4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  <w:style w:type="paragraph" w:styleId="Nagwek">
    <w:name w:val="header"/>
    <w:basedOn w:val="Normalny"/>
    <w:link w:val="NagwekZnak"/>
    <w:uiPriority w:val="99"/>
    <w:unhideWhenUsed/>
    <w:rsid w:val="00C40B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0BFC"/>
  </w:style>
  <w:style w:type="paragraph" w:styleId="Stopka">
    <w:name w:val="footer"/>
    <w:basedOn w:val="Normalny"/>
    <w:link w:val="StopkaZnak"/>
    <w:uiPriority w:val="99"/>
    <w:semiHidden/>
    <w:unhideWhenUsed/>
    <w:rsid w:val="00C40B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40B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32</cp:revision>
  <cp:lastPrinted>2013-06-11T09:26:00Z</cp:lastPrinted>
  <dcterms:created xsi:type="dcterms:W3CDTF">2011-12-16T11:55:00Z</dcterms:created>
  <dcterms:modified xsi:type="dcterms:W3CDTF">2013-06-11T09:31:00Z</dcterms:modified>
</cp:coreProperties>
</file>