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FE7" w:rsidRDefault="003E5FE7" w:rsidP="003E5FE7">
      <w:pPr>
        <w:spacing w:before="100" w:beforeAutospacing="1" w:after="24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Mieszkowice, dnia 03.10.2012r.</w:t>
      </w:r>
    </w:p>
    <w:p w:rsidR="003E5FE7" w:rsidRDefault="003E5FE7" w:rsidP="003E5FE7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E5FE7" w:rsidRDefault="003E5FE7" w:rsidP="003E5FE7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GP.271.14.2012</w:t>
      </w:r>
    </w:p>
    <w:p w:rsidR="003E5FE7" w:rsidRDefault="003E5FE7" w:rsidP="003E5FE7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3E5FE7" w:rsidRDefault="003E5FE7" w:rsidP="003E5FE7">
      <w:pPr>
        <w:spacing w:before="100" w:beforeAutospacing="1" w:after="24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Mieszkowice: : Remont świetlicy wiejskiej w Starych Łysogórkach</w:t>
      </w:r>
      <w:r w:rsidR="00A2094B">
        <w:rPr>
          <w:rFonts w:eastAsia="Times New Roman" w:cs="Times New Roman"/>
          <w:sz w:val="24"/>
          <w:szCs w:val="24"/>
        </w:rPr>
        <w:t xml:space="preserve">, </w:t>
      </w:r>
      <w:r w:rsidRPr="003E5FE7">
        <w:rPr>
          <w:rFonts w:eastAsia="Times New Roman" w:cs="Times New Roman"/>
          <w:b/>
          <w:bCs/>
          <w:sz w:val="24"/>
          <w:szCs w:val="24"/>
        </w:rPr>
        <w:t>Numer ogłoszenia: 378230 - 2012; data zamieszczenia: 03.10.2012</w:t>
      </w:r>
    </w:p>
    <w:p w:rsidR="003E5FE7" w:rsidRPr="003E5FE7" w:rsidRDefault="003E5FE7" w:rsidP="003E5FE7">
      <w:pPr>
        <w:spacing w:before="100" w:beforeAutospacing="1" w:after="240" w:line="240" w:lineRule="auto"/>
        <w:jc w:val="both"/>
        <w:rPr>
          <w:rFonts w:eastAsia="Times New Roman" w:cs="Times New Roman"/>
          <w:b/>
          <w:sz w:val="28"/>
          <w:szCs w:val="28"/>
        </w:rPr>
      </w:pPr>
      <w:r w:rsidRPr="003E5FE7">
        <w:rPr>
          <w:rFonts w:eastAsia="Times New Roman" w:cs="Times New Roman"/>
          <w:sz w:val="24"/>
          <w:szCs w:val="24"/>
        </w:rPr>
        <w:br/>
      </w:r>
      <w:r w:rsidRPr="003E5FE7">
        <w:rPr>
          <w:rFonts w:eastAsia="Times New Roman" w:cs="Times New Roman"/>
          <w:b/>
          <w:sz w:val="28"/>
          <w:szCs w:val="28"/>
        </w:rPr>
        <w:t>OGŁOSZENIE O UDZIELENIU ZAMÓWIENIA - Roboty budowlane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E5FE7">
        <w:rPr>
          <w:rFonts w:eastAsia="Times New Roman" w:cs="Times New Roman"/>
          <w:sz w:val="24"/>
          <w:szCs w:val="24"/>
        </w:rPr>
        <w:t xml:space="preserve"> obowiązkowe.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E5FE7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E5FE7">
        <w:rPr>
          <w:rFonts w:eastAsia="Times New Roman" w:cs="Times New Roman"/>
          <w:sz w:val="24"/>
          <w:szCs w:val="24"/>
        </w:rPr>
        <w:t xml:space="preserve"> tak, numer ogłoszenia w BZP: 303974 - 2012r.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E5FE7">
        <w:rPr>
          <w:rFonts w:eastAsia="Times New Roman" w:cs="Times New Roman"/>
          <w:sz w:val="24"/>
          <w:szCs w:val="24"/>
        </w:rPr>
        <w:t xml:space="preserve"> nie.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sz w:val="24"/>
          <w:szCs w:val="24"/>
        </w:rPr>
        <w:t>SEKCJA I: ZAMAWIAJĄCY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E5FE7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E5FE7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sz w:val="24"/>
          <w:szCs w:val="24"/>
        </w:rPr>
        <w:t>SEKCJA II: PRZEDMIOT ZAMÓWIENIA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3E5FE7">
        <w:rPr>
          <w:rFonts w:eastAsia="Times New Roman" w:cs="Times New Roman"/>
          <w:sz w:val="24"/>
          <w:szCs w:val="24"/>
        </w:rPr>
        <w:t xml:space="preserve"> : Remont świetlicy wiejskiej w Starych Łysogórkach.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3E5FE7">
        <w:rPr>
          <w:rFonts w:eastAsia="Times New Roman" w:cs="Times New Roman"/>
          <w:sz w:val="24"/>
          <w:szCs w:val="24"/>
        </w:rPr>
        <w:t xml:space="preserve"> Roboty budowlane.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3E5FE7">
        <w:rPr>
          <w:rFonts w:eastAsia="Times New Roman" w:cs="Times New Roman"/>
          <w:sz w:val="24"/>
          <w:szCs w:val="24"/>
        </w:rPr>
        <w:t xml:space="preserve"> zakres prac obejmuje m. in.: 1) wykonanie robót rozbiórkowych, 2) wykonanie robót przygotowawczych, 3) roboty wewnętrzne budowlane (remont tynków ścian, sufitów posadzek), 4) malowanie pomieszczeń wewnątrz budynku, 5) wykonanie wentylacji w pomieszczeniach budynku, 6) wymiana stolarki okiennej i drzwiowej, 7) wymiana wewnętrznej instalacji elektrycznej, 8) montaż instalacji odgromowej, 9) roboty sanitarne (instalacja wodno kanalizacyjna wewnętrzna), 10) montaż urządzeń w sanitariatach, 11) roboty montażowe w kotłowni </w:t>
      </w:r>
      <w:proofErr w:type="spellStart"/>
      <w:r w:rsidRPr="003E5FE7">
        <w:rPr>
          <w:rFonts w:eastAsia="Times New Roman" w:cs="Times New Roman"/>
          <w:sz w:val="24"/>
          <w:szCs w:val="24"/>
        </w:rPr>
        <w:t>c.o</w:t>
      </w:r>
      <w:proofErr w:type="spellEnd"/>
      <w:r w:rsidRPr="003E5FE7">
        <w:rPr>
          <w:rFonts w:eastAsia="Times New Roman" w:cs="Times New Roman"/>
          <w:sz w:val="24"/>
          <w:szCs w:val="24"/>
        </w:rPr>
        <w:t xml:space="preserve">., 12) montaż wewnętrznej instalacji </w:t>
      </w:r>
      <w:proofErr w:type="spellStart"/>
      <w:r w:rsidRPr="003E5FE7">
        <w:rPr>
          <w:rFonts w:eastAsia="Times New Roman" w:cs="Times New Roman"/>
          <w:sz w:val="24"/>
          <w:szCs w:val="24"/>
        </w:rPr>
        <w:t>c.o</w:t>
      </w:r>
      <w:proofErr w:type="spellEnd"/>
      <w:r w:rsidRPr="003E5FE7">
        <w:rPr>
          <w:rFonts w:eastAsia="Times New Roman" w:cs="Times New Roman"/>
          <w:sz w:val="24"/>
          <w:szCs w:val="24"/>
        </w:rPr>
        <w:t>. 13) roboty elewacyjne (</w:t>
      </w:r>
      <w:proofErr w:type="spellStart"/>
      <w:r w:rsidRPr="003E5FE7">
        <w:rPr>
          <w:rFonts w:eastAsia="Times New Roman" w:cs="Times New Roman"/>
          <w:sz w:val="24"/>
          <w:szCs w:val="24"/>
        </w:rPr>
        <w:t>docieplenie</w:t>
      </w:r>
      <w:proofErr w:type="spellEnd"/>
      <w:r w:rsidRPr="003E5FE7">
        <w:rPr>
          <w:rFonts w:eastAsia="Times New Roman" w:cs="Times New Roman"/>
          <w:sz w:val="24"/>
          <w:szCs w:val="24"/>
        </w:rPr>
        <w:t xml:space="preserve"> i wykonanie tynku elewacji budynku), 14) roboty dekarskie (wymiana pokrycia dachowego, montaż rynien dachowych i rur spustowych..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lastRenderedPageBreak/>
        <w:t>II.4) Wspólny Słownik Zamówień (CPV):</w:t>
      </w:r>
      <w:r w:rsidRPr="003E5FE7">
        <w:rPr>
          <w:rFonts w:eastAsia="Times New Roman" w:cs="Times New Roman"/>
          <w:sz w:val="24"/>
          <w:szCs w:val="24"/>
        </w:rPr>
        <w:t xml:space="preserve"> 45.00.00.00-7, 45.41.00.00-4, 45.42.00.00-7, 45.43.00.00-0, 45.45.00.00-6, 45.26.00.00-7, 45.61.00.00-3, 45.33.00.00-9, 45.30.00.00-0, 45.33.10.00-6, 45.33.24.00-7, 45.33.11.00-7.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sz w:val="24"/>
          <w:szCs w:val="24"/>
        </w:rPr>
        <w:t>SEKCJA III: PROCEDURA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3E5FE7">
        <w:rPr>
          <w:rFonts w:eastAsia="Times New Roman" w:cs="Times New Roman"/>
          <w:sz w:val="24"/>
          <w:szCs w:val="24"/>
        </w:rPr>
        <w:t xml:space="preserve"> Przetarg nieograniczony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3E5FE7" w:rsidRPr="003E5FE7" w:rsidRDefault="003E5FE7" w:rsidP="003E5FE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3E5FE7">
        <w:rPr>
          <w:rFonts w:eastAsia="Times New Roman" w:cs="Times New Roman"/>
          <w:sz w:val="24"/>
          <w:szCs w:val="24"/>
        </w:rPr>
        <w:t xml:space="preserve"> nie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sz w:val="24"/>
          <w:szCs w:val="24"/>
        </w:rPr>
        <w:t>SEKCJA IV: UDZIELENIE ZAMÓWIENIA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3E5FE7">
        <w:rPr>
          <w:rFonts w:eastAsia="Times New Roman" w:cs="Times New Roman"/>
          <w:sz w:val="24"/>
          <w:szCs w:val="24"/>
        </w:rPr>
        <w:t xml:space="preserve"> 03.10.2012.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3E5FE7">
        <w:rPr>
          <w:rFonts w:eastAsia="Times New Roman" w:cs="Times New Roman"/>
          <w:sz w:val="24"/>
          <w:szCs w:val="24"/>
        </w:rPr>
        <w:t xml:space="preserve"> 3.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3E5FE7">
        <w:rPr>
          <w:rFonts w:eastAsia="Times New Roman" w:cs="Times New Roman"/>
          <w:sz w:val="24"/>
          <w:szCs w:val="24"/>
        </w:rPr>
        <w:t xml:space="preserve"> 0.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E5FE7" w:rsidRPr="003E5FE7" w:rsidRDefault="003E5FE7" w:rsidP="003E5FE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sz w:val="24"/>
          <w:szCs w:val="24"/>
        </w:rPr>
        <w:t>Zakład Ogólnobudowlany Kazimierz Pakiet, ul. Torowa 8, 74-300 Myślibórz, kraj/woj. zachodniopomorskie.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3E5FE7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3E5FE7">
        <w:rPr>
          <w:rFonts w:eastAsia="Times New Roman" w:cs="Times New Roman"/>
          <w:sz w:val="24"/>
          <w:szCs w:val="24"/>
        </w:rPr>
        <w:t>: 255584,95 PLN.</w:t>
      </w:r>
    </w:p>
    <w:p w:rsidR="003E5FE7" w:rsidRPr="003E5FE7" w:rsidRDefault="003E5FE7" w:rsidP="003E5FE7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 xml:space="preserve">IV.6) INFORMACJA O CENIE WYBRANEJ OFERTY ORAZ O OFERTACH Z NAJNIŻSZĄ </w:t>
      </w:r>
      <w:r w:rsidR="00A2094B">
        <w:rPr>
          <w:rFonts w:eastAsia="Times New Roman" w:cs="Times New Roman"/>
          <w:b/>
          <w:bCs/>
          <w:sz w:val="24"/>
          <w:szCs w:val="24"/>
        </w:rPr>
        <w:br/>
      </w:r>
      <w:r w:rsidRPr="003E5FE7">
        <w:rPr>
          <w:rFonts w:eastAsia="Times New Roman" w:cs="Times New Roman"/>
          <w:b/>
          <w:bCs/>
          <w:sz w:val="24"/>
          <w:szCs w:val="24"/>
        </w:rPr>
        <w:t>I NAJWYŻSZĄ CENĄ</w:t>
      </w:r>
    </w:p>
    <w:p w:rsidR="003E5FE7" w:rsidRPr="003E5FE7" w:rsidRDefault="003E5FE7" w:rsidP="003E5F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3E5FE7">
        <w:rPr>
          <w:rFonts w:eastAsia="Times New Roman" w:cs="Times New Roman"/>
          <w:sz w:val="24"/>
          <w:szCs w:val="24"/>
        </w:rPr>
        <w:t xml:space="preserve"> 307742,23</w:t>
      </w:r>
    </w:p>
    <w:p w:rsidR="003E5FE7" w:rsidRPr="003E5FE7" w:rsidRDefault="003E5FE7" w:rsidP="003E5F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3E5FE7">
        <w:rPr>
          <w:rFonts w:eastAsia="Times New Roman" w:cs="Times New Roman"/>
          <w:sz w:val="24"/>
          <w:szCs w:val="24"/>
        </w:rPr>
        <w:t xml:space="preserve"> 307742,23</w:t>
      </w:r>
      <w:r w:rsidRPr="003E5FE7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3E5FE7">
        <w:rPr>
          <w:rFonts w:eastAsia="Times New Roman" w:cs="Times New Roman"/>
          <w:sz w:val="24"/>
          <w:szCs w:val="24"/>
        </w:rPr>
        <w:t xml:space="preserve"> 365834,39</w:t>
      </w:r>
    </w:p>
    <w:p w:rsidR="003E5FE7" w:rsidRPr="003E5FE7" w:rsidRDefault="003E5FE7" w:rsidP="003E5FE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</w:rPr>
      </w:pPr>
      <w:r w:rsidRPr="003E5FE7">
        <w:rPr>
          <w:rFonts w:eastAsia="Times New Roman" w:cs="Times New Roman"/>
          <w:b/>
          <w:bCs/>
          <w:sz w:val="24"/>
          <w:szCs w:val="24"/>
        </w:rPr>
        <w:t>Waluta:</w:t>
      </w:r>
      <w:r w:rsidRPr="003E5FE7">
        <w:rPr>
          <w:rFonts w:eastAsia="Times New Roman" w:cs="Times New Roman"/>
          <w:sz w:val="24"/>
          <w:szCs w:val="24"/>
        </w:rPr>
        <w:t xml:space="preserve"> PLN.</w:t>
      </w:r>
    </w:p>
    <w:p w:rsidR="003E5FE7" w:rsidRPr="003E5FE7" w:rsidRDefault="003E5FE7" w:rsidP="003E5FE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D44896" w:rsidRPr="003E5FE7" w:rsidRDefault="00D44896" w:rsidP="003E5FE7">
      <w:pPr>
        <w:jc w:val="both"/>
      </w:pPr>
    </w:p>
    <w:sectPr w:rsidR="00D44896" w:rsidRPr="003E5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27153"/>
    <w:multiLevelType w:val="multilevel"/>
    <w:tmpl w:val="8A3EF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5B7E72"/>
    <w:multiLevelType w:val="multilevel"/>
    <w:tmpl w:val="5DAE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5929B0"/>
    <w:multiLevelType w:val="multilevel"/>
    <w:tmpl w:val="16E2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E5FE7"/>
    <w:rsid w:val="003E5FE7"/>
    <w:rsid w:val="00A2094B"/>
    <w:rsid w:val="00AD23AF"/>
    <w:rsid w:val="00D44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E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E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E5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2012-10-03T09:00:00Z</cp:lastPrinted>
  <dcterms:created xsi:type="dcterms:W3CDTF">2012-10-03T08:57:00Z</dcterms:created>
  <dcterms:modified xsi:type="dcterms:W3CDTF">2012-10-03T09:05:00Z</dcterms:modified>
</cp:coreProperties>
</file>