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D61" w:rsidRPr="00C10D61" w:rsidRDefault="00C10D61" w:rsidP="00C10D61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C10D61">
        <w:rPr>
          <w:rFonts w:eastAsia="Times New Roman" w:cs="Times New Roman"/>
          <w:bCs/>
          <w:sz w:val="24"/>
          <w:szCs w:val="24"/>
        </w:rPr>
        <w:t>Mieszkowice, dnia 24.07.2012r.</w:t>
      </w:r>
    </w:p>
    <w:p w:rsidR="00C10D61" w:rsidRDefault="00C10D61" w:rsidP="00C10D61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C10D61">
        <w:rPr>
          <w:rFonts w:eastAsia="Times New Roman" w:cs="Times New Roman"/>
          <w:bCs/>
          <w:sz w:val="24"/>
          <w:szCs w:val="24"/>
        </w:rPr>
        <w:t xml:space="preserve">GP.271.10.2012r. </w:t>
      </w:r>
    </w:p>
    <w:p w:rsid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  <w:r w:rsidRPr="00C10D61">
        <w:rPr>
          <w:rFonts w:eastAsia="Times New Roman" w:cs="Times New Roman"/>
          <w:bCs/>
          <w:i/>
          <w:sz w:val="24"/>
          <w:szCs w:val="24"/>
          <w:u w:val="single"/>
        </w:rPr>
        <w:t>Dotyczy przetargu nieograniczonego na usługi na dowozy uczniów do szkół Gminy Mieszkowice w roku szkolnym 2012/2013</w:t>
      </w: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Default="00C10D61" w:rsidP="00C10D61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Numer ogłoszenia BZP: 267580 - 2012; data zamieszczenia: 24.07.2012</w:t>
      </w:r>
      <w:r w:rsidRPr="00C10D61">
        <w:rPr>
          <w:rFonts w:eastAsia="Times New Roman" w:cs="Times New Roman"/>
          <w:sz w:val="24"/>
          <w:szCs w:val="24"/>
        </w:rPr>
        <w:br/>
      </w:r>
      <w:r w:rsidRPr="00C10D61">
        <w:rPr>
          <w:rFonts w:eastAsia="Times New Roman" w:cs="Times New Roman"/>
          <w:sz w:val="24"/>
          <w:szCs w:val="24"/>
        </w:rPr>
        <w:br/>
      </w:r>
    </w:p>
    <w:p w:rsidR="00C10D61" w:rsidRPr="00C10D61" w:rsidRDefault="00C10D61" w:rsidP="00C10D61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C10D61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Default="00C10D61" w:rsidP="00C10D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C10D61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C10D61">
        <w:rPr>
          <w:rFonts w:eastAsia="Times New Roman" w:cs="Times New Roman"/>
          <w:sz w:val="24"/>
          <w:szCs w:val="24"/>
        </w:rPr>
        <w:t xml:space="preserve"> 251900 - 2012 data 16.07.2012 r.</w:t>
      </w:r>
    </w:p>
    <w:p w:rsid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>SEKCJA I: ZAMAWIAJĄCY</w:t>
      </w:r>
    </w:p>
    <w:p w:rsidR="00C10D61" w:rsidRP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C10D61" w:rsidRDefault="00C10D61" w:rsidP="00C10D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>SEKCJA II: ZMIANY W OGŁOSZENIU</w:t>
      </w:r>
    </w:p>
    <w:p w:rsidR="00C10D61" w:rsidRDefault="00C10D61" w:rsidP="00C10D61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C10D61" w:rsidRPr="00C10D61" w:rsidRDefault="00C10D61" w:rsidP="00C10D6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10D61" w:rsidRDefault="00C10D61" w:rsidP="00C10D6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C10D61">
        <w:rPr>
          <w:rFonts w:eastAsia="Times New Roman" w:cs="Times New Roman"/>
          <w:sz w:val="24"/>
          <w:szCs w:val="24"/>
        </w:rPr>
        <w:t xml:space="preserve"> IV.3.</w:t>
      </w:r>
    </w:p>
    <w:p w:rsidR="00C10D61" w:rsidRP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C10D61" w:rsidRPr="00C10D61" w:rsidRDefault="00C10D61" w:rsidP="00C10D6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C10D61">
        <w:rPr>
          <w:rFonts w:eastAsia="Times New Roman" w:cs="Times New Roman"/>
          <w:sz w:val="24"/>
          <w:szCs w:val="24"/>
        </w:rPr>
        <w:t xml:space="preserve"> Czy przewiduje się istotne zmiany postanowień zawartej umowy w stosunku do treści oferty, na podstawie której dokonano wyboru wykonawcy: </w:t>
      </w:r>
      <w:r w:rsidRPr="00C10D61">
        <w:rPr>
          <w:rFonts w:eastAsia="Times New Roman" w:cs="Times New Roman"/>
          <w:b/>
          <w:sz w:val="24"/>
          <w:szCs w:val="24"/>
        </w:rPr>
        <w:t xml:space="preserve">tak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Dopuszczalne zmiany postanowień umowy oraz określenie warunków zmian Zmiany </w:t>
      </w:r>
      <w:r>
        <w:rPr>
          <w:rFonts w:eastAsia="Times New Roman" w:cs="Times New Roman"/>
          <w:sz w:val="24"/>
          <w:szCs w:val="24"/>
        </w:rPr>
        <w:br/>
      </w:r>
      <w:r w:rsidRPr="00C10D61">
        <w:rPr>
          <w:rFonts w:eastAsia="Times New Roman" w:cs="Times New Roman"/>
          <w:sz w:val="24"/>
          <w:szCs w:val="24"/>
        </w:rPr>
        <w:t xml:space="preserve">i uzupełnienia niniejszej umowy wymagają formy pisemnej pod rygorem 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</w:t>
      </w:r>
      <w:r>
        <w:rPr>
          <w:rFonts w:eastAsia="Times New Roman" w:cs="Times New Roman"/>
          <w:sz w:val="24"/>
          <w:szCs w:val="24"/>
        </w:rPr>
        <w:t>niekorzystne dla Zamawiającego.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C10D61" w:rsidRP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C10D61" w:rsidRDefault="00C10D61" w:rsidP="00C10D6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C10D61">
        <w:rPr>
          <w:rFonts w:eastAsia="Times New Roman" w:cs="Times New Roman"/>
          <w:sz w:val="24"/>
          <w:szCs w:val="24"/>
        </w:rPr>
        <w:t xml:space="preserve"> Czy przewiduje się istotne zmiany postanowień zawartej umowy w stosunku do treści oferty, na podstawie której dokonano wyboru wykonawcy:</w:t>
      </w:r>
      <w:r w:rsidRPr="00C10D61">
        <w:rPr>
          <w:rFonts w:eastAsia="Times New Roman" w:cs="Times New Roman"/>
          <w:b/>
          <w:sz w:val="24"/>
          <w:szCs w:val="24"/>
        </w:rPr>
        <w:t xml:space="preserve"> tak</w:t>
      </w:r>
      <w:r w:rsidRPr="00C10D61">
        <w:rPr>
          <w:rFonts w:eastAsia="Times New Roman" w:cs="Times New Roman"/>
          <w:sz w:val="24"/>
          <w:szCs w:val="24"/>
        </w:rPr>
        <w:t xml:space="preserve">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Dopuszczalne zmiany postanowień umowy oraz określenie warunków zmian Zmiany </w:t>
      </w:r>
      <w:r>
        <w:rPr>
          <w:rFonts w:eastAsia="Times New Roman" w:cs="Times New Roman"/>
          <w:sz w:val="24"/>
          <w:szCs w:val="24"/>
        </w:rPr>
        <w:br/>
      </w:r>
      <w:r w:rsidRPr="00C10D61">
        <w:rPr>
          <w:rFonts w:eastAsia="Times New Roman" w:cs="Times New Roman"/>
          <w:sz w:val="24"/>
          <w:szCs w:val="24"/>
        </w:rPr>
        <w:t xml:space="preserve">i uzupełnienia niniejszej umowy wymagają formy pisemnej pod rygorem nieważności. Zmiany nie mogą dotyczyć postanowień umowy w stosunku do treści oferty na podstawie, której dokonano wyboru Przewoźnika chyba, że konieczność </w:t>
      </w:r>
      <w:r w:rsidRPr="00C10D61">
        <w:rPr>
          <w:rFonts w:eastAsia="Times New Roman" w:cs="Times New Roman"/>
          <w:sz w:val="24"/>
          <w:szCs w:val="24"/>
        </w:rPr>
        <w:lastRenderedPageBreak/>
        <w:t xml:space="preserve">wprowadzenia takich zmian wynika z okoliczności, których nie można było przewidzieć w chwili zawarcia umowy lub zmiany te są niekorzystne dla Zamawiającego.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Za istotne zmiany uważa się: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1. Zmianę wynagrodzenia.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2. Zmiana wynagrodzenia nastąpić może w przypadku: </w:t>
      </w:r>
    </w:p>
    <w:p w:rsidR="00C10D61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C10D61" w:rsidRPr="00C10D61" w:rsidRDefault="00C10D61" w:rsidP="00C10D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 xml:space="preserve">Zmiany urzędowej stawki podatku VAT na usługi przewozowe </w:t>
      </w:r>
    </w:p>
    <w:p w:rsidR="00C10D61" w:rsidRPr="00C10D61" w:rsidRDefault="00C10D61" w:rsidP="00C10D61">
      <w:pPr>
        <w:spacing w:after="0" w:line="240" w:lineRule="auto"/>
        <w:ind w:left="1416"/>
        <w:jc w:val="both"/>
        <w:rPr>
          <w:rFonts w:eastAsia="Times New Roman" w:cs="Times New Roman"/>
          <w:sz w:val="24"/>
          <w:szCs w:val="24"/>
        </w:rPr>
      </w:pPr>
    </w:p>
    <w:p w:rsidR="00000000" w:rsidRDefault="00C10D61" w:rsidP="00C10D61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C10D61">
        <w:rPr>
          <w:rFonts w:eastAsia="Times New Roman" w:cs="Times New Roman"/>
          <w:sz w:val="24"/>
          <w:szCs w:val="24"/>
        </w:rPr>
        <w:t>3. Zamawiający zastrzega sobie możliwość odstąpienia od umowy z powodu okoliczności, o których mowa w art. 145 ust. 1 ustawy z dnia 29 stycznia 2004 r. Prawo zamówień publicznych (</w:t>
      </w:r>
      <w:proofErr w:type="spellStart"/>
      <w:r w:rsidRPr="00C10D61">
        <w:rPr>
          <w:rFonts w:eastAsia="Times New Roman" w:cs="Times New Roman"/>
          <w:sz w:val="24"/>
          <w:szCs w:val="24"/>
        </w:rPr>
        <w:t>t.j</w:t>
      </w:r>
      <w:proofErr w:type="spellEnd"/>
      <w:r w:rsidRPr="00C10D61">
        <w:rPr>
          <w:rFonts w:eastAsia="Times New Roman" w:cs="Times New Roman"/>
          <w:sz w:val="24"/>
          <w:szCs w:val="24"/>
        </w:rPr>
        <w:t>. Dz. U. z 2010 r. Nr 113, poz. 759).</w:t>
      </w:r>
    </w:p>
    <w:p w:rsidR="00C10D61" w:rsidRDefault="00C10D61" w:rsidP="00C10D6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10D61" w:rsidRDefault="00C10D61" w:rsidP="00C10D6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10D61" w:rsidRPr="00B32D79" w:rsidRDefault="00C10D61" w:rsidP="00C10D61">
      <w:pPr>
        <w:rPr>
          <w:rFonts w:eastAsia="Times New Roman" w:cs="Times New Roman"/>
          <w:sz w:val="24"/>
          <w:szCs w:val="24"/>
        </w:rPr>
      </w:pPr>
      <w:r w:rsidRPr="00B32D79">
        <w:rPr>
          <w:rFonts w:eastAsia="Times New Roman" w:cs="Times New Roman"/>
          <w:sz w:val="24"/>
          <w:szCs w:val="24"/>
        </w:rPr>
        <w:t> </w:t>
      </w:r>
    </w:p>
    <w:p w:rsidR="00C10D61" w:rsidRPr="00C10D61" w:rsidRDefault="00C10D61" w:rsidP="00C10D6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sectPr w:rsidR="00C10D61" w:rsidRPr="00C10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82EEA"/>
    <w:multiLevelType w:val="hybridMultilevel"/>
    <w:tmpl w:val="972AA4DC"/>
    <w:lvl w:ilvl="0" w:tplc="3AD4471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5FAA4540"/>
    <w:multiLevelType w:val="multilevel"/>
    <w:tmpl w:val="FCC2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0D61"/>
    <w:rsid w:val="00C10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1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1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C1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10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327</Words>
  <Characters>1967</Characters>
  <Application>Microsoft Office Word</Application>
  <DocSecurity>0</DocSecurity>
  <Lines>16</Lines>
  <Paragraphs>4</Paragraphs>
  <ScaleCrop>false</ScaleCrop>
  <Company>Urząd Miejski w Mieszkowicach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2012-07-24T11:09:00Z</dcterms:created>
  <dcterms:modified xsi:type="dcterms:W3CDTF">2012-07-24T11:15:00Z</dcterms:modified>
</cp:coreProperties>
</file>