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D79" w:rsidRDefault="00B32D79" w:rsidP="00B32D79">
      <w:pPr>
        <w:jc w:val="right"/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Mieszkowice, dnia 24.07.2012r.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GP.271.10.2012</w:t>
      </w:r>
    </w:p>
    <w:p w:rsid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B32D79" w:rsidRPr="00B32D79" w:rsidRDefault="00B32D79" w:rsidP="00B32D79">
      <w:pPr>
        <w:ind w:left="4248"/>
        <w:rPr>
          <w:rFonts w:eastAsia="Times New Roman" w:cs="Times New Roman"/>
          <w:sz w:val="28"/>
          <w:szCs w:val="28"/>
          <w:lang w:eastAsia="pl-PL"/>
        </w:rPr>
      </w:pPr>
      <w:r w:rsidRPr="00B32D79">
        <w:rPr>
          <w:rFonts w:eastAsia="Times New Roman" w:cs="Times New Roman"/>
          <w:b/>
          <w:bCs/>
          <w:sz w:val="28"/>
          <w:szCs w:val="28"/>
          <w:lang w:eastAsia="pl-PL"/>
        </w:rPr>
        <w:t xml:space="preserve">Wykonawcy </w:t>
      </w:r>
    </w:p>
    <w:p w:rsidR="00B32D79" w:rsidRPr="00B32D79" w:rsidRDefault="00B32D79" w:rsidP="00B32D79">
      <w:pPr>
        <w:ind w:left="4248"/>
        <w:rPr>
          <w:rFonts w:eastAsia="Times New Roman" w:cs="Times New Roman"/>
          <w:sz w:val="28"/>
          <w:szCs w:val="28"/>
          <w:lang w:eastAsia="pl-PL"/>
        </w:rPr>
      </w:pPr>
      <w:r w:rsidRPr="00B32D79">
        <w:rPr>
          <w:rFonts w:eastAsia="Times New Roman" w:cs="Times New Roman"/>
          <w:b/>
          <w:bCs/>
          <w:sz w:val="28"/>
          <w:szCs w:val="28"/>
          <w:lang w:eastAsia="pl-PL"/>
        </w:rPr>
        <w:t>uczestniczący w postępowaniu</w:t>
      </w:r>
    </w:p>
    <w:p w:rsidR="00B32D79" w:rsidRPr="00B32D79" w:rsidRDefault="00B32D79" w:rsidP="00B32D79">
      <w:pPr>
        <w:rPr>
          <w:rFonts w:eastAsia="Times New Roman" w:cs="Times New Roman"/>
          <w:sz w:val="28"/>
          <w:szCs w:val="28"/>
          <w:lang w:eastAsia="pl-PL"/>
        </w:rPr>
      </w:pPr>
      <w:r w:rsidRPr="00B32D79">
        <w:rPr>
          <w:rFonts w:eastAsia="Times New Roman" w:cs="Times New Roman"/>
          <w:sz w:val="28"/>
          <w:szCs w:val="28"/>
          <w:lang w:eastAsia="pl-PL"/>
        </w:rPr>
        <w:t> </w:t>
      </w:r>
    </w:p>
    <w:p w:rsid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 </w:t>
      </w:r>
    </w:p>
    <w:p w:rsidR="00A01995" w:rsidRPr="00B32D79" w:rsidRDefault="00A01995" w:rsidP="00B32D79">
      <w:pPr>
        <w:rPr>
          <w:rFonts w:eastAsia="Times New Roman" w:cs="Times New Roman"/>
          <w:sz w:val="24"/>
          <w:szCs w:val="24"/>
          <w:lang w:eastAsia="pl-PL"/>
        </w:rPr>
      </w:pP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8B5411" w:rsidRPr="008B5411" w:rsidRDefault="00B32D79" w:rsidP="008B5411">
      <w:pPr>
        <w:jc w:val="both"/>
        <w:rPr>
          <w:rFonts w:eastAsia="Times New Roman" w:cs="Times New Roman"/>
          <w:b/>
          <w:sz w:val="24"/>
          <w:szCs w:val="24"/>
        </w:rPr>
      </w:pPr>
      <w:r w:rsidRPr="008B5411">
        <w:rPr>
          <w:rFonts w:eastAsia="Times New Roman" w:cs="Times New Roman"/>
          <w:bCs/>
          <w:sz w:val="24"/>
          <w:szCs w:val="24"/>
          <w:lang w:eastAsia="pl-PL"/>
        </w:rPr>
        <w:t xml:space="preserve">Dotyczy: modyfikacji specyfikacji istotnych warunków zamówienia na </w:t>
      </w:r>
      <w:r w:rsidR="008B5411" w:rsidRPr="008B5411">
        <w:rPr>
          <w:rFonts w:eastAsia="Times New Roman" w:cs="Times New Roman"/>
          <w:b/>
          <w:bCs/>
          <w:sz w:val="24"/>
          <w:szCs w:val="24"/>
        </w:rPr>
        <w:t>usługi na dowozy uczniów do szkół Gminy Mieszkowice w roku szkolnym 2012/2013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8B5411" w:rsidRDefault="008B5411" w:rsidP="008B5411">
      <w:pPr>
        <w:rPr>
          <w:rFonts w:eastAsia="Times New Roman" w:cs="Times New Roman"/>
          <w:sz w:val="24"/>
          <w:szCs w:val="24"/>
        </w:rPr>
      </w:pPr>
    </w:p>
    <w:p w:rsidR="00A01995" w:rsidRPr="008B5411" w:rsidRDefault="00A01995" w:rsidP="008B5411">
      <w:pPr>
        <w:rPr>
          <w:rFonts w:eastAsia="Times New Roman" w:cs="Times New Roman"/>
          <w:sz w:val="24"/>
          <w:szCs w:val="24"/>
        </w:rPr>
      </w:pPr>
    </w:p>
    <w:p w:rsidR="00B32D79" w:rsidRPr="00B32D79" w:rsidRDefault="00B32D79" w:rsidP="008B5411">
      <w:pPr>
        <w:ind w:firstLine="708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Zamawiający na podstawie art. 38 ust. 4 ustawy z dnia 29 stycznia 2004 r. Prawo zamówień publicznych (Dz. U. z 2010 r., Nr 113, poz. 759 t. j.) dokonuje modyfikacji specyfikacji istotnych warunków zamówienia w następującym zakresie: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5C5AB8" w:rsidRDefault="005C5AB8" w:rsidP="00B32D79">
      <w:pPr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</w:pPr>
    </w:p>
    <w:p w:rsidR="005C5AB8" w:rsidRDefault="005C5AB8" w:rsidP="00B32D79">
      <w:pPr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 xml:space="preserve">W ogłoszeniu </w:t>
      </w:r>
      <w:r w:rsidR="00E6607F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 xml:space="preserve">SEKCJA IV.3  ZMIANY UMOWY </w:t>
      </w:r>
    </w:p>
    <w:p w:rsidR="005C5AB8" w:rsidRDefault="005C5AB8" w:rsidP="00B32D79">
      <w:pPr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</w:pPr>
    </w:p>
    <w:p w:rsidR="00E6607F" w:rsidRPr="008C2F0B" w:rsidRDefault="00E6607F" w:rsidP="00E6607F">
      <w:pPr>
        <w:rPr>
          <w:rFonts w:eastAsia="Times New Roman" w:cs="Times New Roman"/>
          <w:b/>
          <w:sz w:val="24"/>
          <w:szCs w:val="24"/>
          <w:lang w:eastAsia="pl-PL"/>
        </w:rPr>
      </w:pPr>
      <w:r w:rsidRPr="008C2F0B">
        <w:rPr>
          <w:rFonts w:eastAsia="Times New Roman" w:cs="Times New Roman"/>
          <w:b/>
          <w:sz w:val="24"/>
          <w:szCs w:val="24"/>
          <w:lang w:eastAsia="pl-PL"/>
        </w:rPr>
        <w:t>Dotychczasowy zapis</w:t>
      </w:r>
    </w:p>
    <w:p w:rsidR="00E6607F" w:rsidRPr="004E4AAA" w:rsidRDefault="00E6607F" w:rsidP="00E6607F">
      <w:pPr>
        <w:spacing w:before="100" w:beforeAutospacing="1" w:after="100" w:afterAutospacing="1"/>
        <w:jc w:val="both"/>
        <w:rPr>
          <w:rStyle w:val="style9"/>
          <w:rFonts w:eastAsia="Times New Roman" w:cs="Times New Roman"/>
          <w:sz w:val="24"/>
          <w:szCs w:val="24"/>
        </w:rPr>
      </w:pPr>
      <w:r w:rsidRPr="004E4AAA">
        <w:rPr>
          <w:rFonts w:eastAsia="Times New Roman" w:cs="Times New Roman"/>
          <w:sz w:val="24"/>
          <w:szCs w:val="24"/>
        </w:rPr>
        <w:t>Zmiany i uzupełnienia niniejszej umowy wyma</w:t>
      </w:r>
      <w:r>
        <w:rPr>
          <w:rFonts w:eastAsia="Times New Roman" w:cs="Times New Roman"/>
          <w:sz w:val="24"/>
          <w:szCs w:val="24"/>
        </w:rPr>
        <w:t xml:space="preserve">gają formy pisemnej pod rygorem </w:t>
      </w:r>
      <w:r w:rsidRPr="004E4AAA">
        <w:rPr>
          <w:rFonts w:eastAsia="Times New Roman" w:cs="Times New Roman"/>
          <w:sz w:val="24"/>
          <w:szCs w:val="24"/>
        </w:rPr>
        <w:t>nieważności. Zmiany nie mogą dotyczyć postanowień umowy w stosunku do treści oferty na podstawie, której dokonano wyboru Przewoźnika chyba, że konieczność wprowadzenia takich zmian wynika z okoliczności, których nie można było przewidzieć w chwili zawarcia umowy lub zmiany te są niekorzystne dla Zamawiającego.</w:t>
      </w:r>
    </w:p>
    <w:p w:rsidR="00E6607F" w:rsidRPr="008C2F0B" w:rsidRDefault="00E6607F" w:rsidP="00E6607F">
      <w:pPr>
        <w:rPr>
          <w:rFonts w:eastAsia="Times New Roman" w:cs="Times New Roman"/>
          <w:b/>
          <w:sz w:val="24"/>
          <w:szCs w:val="24"/>
          <w:lang w:eastAsia="pl-PL"/>
        </w:rPr>
      </w:pPr>
      <w:r w:rsidRPr="008C2F0B">
        <w:rPr>
          <w:rFonts w:eastAsia="Times New Roman" w:cs="Times New Roman"/>
          <w:b/>
          <w:sz w:val="24"/>
          <w:szCs w:val="24"/>
          <w:lang w:eastAsia="pl-PL"/>
        </w:rPr>
        <w:t>Zmienia się na:</w:t>
      </w:r>
    </w:p>
    <w:p w:rsidR="00E6607F" w:rsidRDefault="00E6607F" w:rsidP="00E6607F">
      <w:pPr>
        <w:rPr>
          <w:rFonts w:eastAsia="Times New Roman" w:cs="Times New Roman"/>
          <w:sz w:val="24"/>
          <w:szCs w:val="24"/>
          <w:lang w:eastAsia="pl-PL"/>
        </w:rPr>
      </w:pPr>
    </w:p>
    <w:p w:rsidR="00E6607F" w:rsidRPr="004E4AAA" w:rsidRDefault="00E6607F" w:rsidP="00E6607F">
      <w:pPr>
        <w:spacing w:before="100" w:beforeAutospacing="1" w:after="100" w:afterAutospacing="1"/>
        <w:jc w:val="both"/>
        <w:rPr>
          <w:rStyle w:val="style9"/>
          <w:rFonts w:eastAsia="Times New Roman" w:cs="Times New Roman"/>
          <w:sz w:val="24"/>
          <w:szCs w:val="24"/>
        </w:rPr>
      </w:pPr>
      <w:r w:rsidRPr="004E4AAA">
        <w:rPr>
          <w:rFonts w:eastAsia="Times New Roman" w:cs="Times New Roman"/>
          <w:sz w:val="24"/>
          <w:szCs w:val="24"/>
        </w:rPr>
        <w:t>Zmiany i uzupełnienia niniejszej umowy wyma</w:t>
      </w:r>
      <w:r>
        <w:rPr>
          <w:rFonts w:eastAsia="Times New Roman" w:cs="Times New Roman"/>
          <w:sz w:val="24"/>
          <w:szCs w:val="24"/>
        </w:rPr>
        <w:t xml:space="preserve">gają formy pisemnej pod rygorem </w:t>
      </w:r>
      <w:r w:rsidRPr="004E4AAA">
        <w:rPr>
          <w:rFonts w:eastAsia="Times New Roman" w:cs="Times New Roman"/>
          <w:sz w:val="24"/>
          <w:szCs w:val="24"/>
        </w:rPr>
        <w:t>nieważności. Zmiany nie mogą dotyczyć postanowień umowy w stosunku do treści oferty na podstawie, której dokonano wyboru Przewoźnika chyba, że konieczność wprowadzenia takich zmian wynika z okoliczności, których nie można było przewidzieć w chwili zawarcia umowy lub zmiany te są niekorzystne dla Zamawiającego.</w:t>
      </w:r>
    </w:p>
    <w:p w:rsidR="00E6607F" w:rsidRDefault="00E6607F" w:rsidP="00E6607F">
      <w:p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D83BAD">
        <w:rPr>
          <w:rFonts w:eastAsia="Times New Roman" w:cs="Times New Roman"/>
          <w:sz w:val="24"/>
          <w:szCs w:val="24"/>
        </w:rPr>
        <w:t xml:space="preserve">Za istotne zmiany uważa się: </w:t>
      </w:r>
    </w:p>
    <w:p w:rsidR="00E6607F" w:rsidRPr="00CE5229" w:rsidRDefault="00E6607F" w:rsidP="00E6607F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 xml:space="preserve">Zmianę wynagrodzenia. </w:t>
      </w:r>
    </w:p>
    <w:p w:rsidR="00E6607F" w:rsidRDefault="00E6607F" w:rsidP="00E6607F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 xml:space="preserve">Zmiana wynagrodzenia nastąpić może w przypadku: </w:t>
      </w:r>
    </w:p>
    <w:p w:rsidR="00E6607F" w:rsidRDefault="00E6607F" w:rsidP="00E6607F">
      <w:pPr>
        <w:pStyle w:val="Akapitzlist"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</w:p>
    <w:p w:rsidR="00E6607F" w:rsidRDefault="00E6607F" w:rsidP="00E6607F">
      <w:pPr>
        <w:pStyle w:val="Akapitzlist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 xml:space="preserve">Zmiany urzędowej stawki podatku VAT na </w:t>
      </w:r>
      <w:r>
        <w:rPr>
          <w:rFonts w:eastAsia="Times New Roman" w:cs="Times New Roman"/>
          <w:sz w:val="24"/>
          <w:szCs w:val="24"/>
        </w:rPr>
        <w:t>usługi przewozowe</w:t>
      </w:r>
      <w:r w:rsidRPr="00CE5229">
        <w:rPr>
          <w:rFonts w:eastAsia="Times New Roman" w:cs="Times New Roman"/>
          <w:sz w:val="24"/>
          <w:szCs w:val="24"/>
        </w:rPr>
        <w:t>,</w:t>
      </w:r>
    </w:p>
    <w:p w:rsidR="00E6607F" w:rsidRDefault="00E6607F" w:rsidP="00E6607F">
      <w:pPr>
        <w:pStyle w:val="Akapitzlist"/>
        <w:spacing w:before="100" w:beforeAutospacing="1" w:after="100" w:afterAutospacing="1"/>
        <w:ind w:left="1080"/>
        <w:jc w:val="both"/>
        <w:rPr>
          <w:rFonts w:eastAsia="Times New Roman" w:cs="Times New Roman"/>
          <w:sz w:val="24"/>
          <w:szCs w:val="24"/>
        </w:rPr>
      </w:pPr>
    </w:p>
    <w:p w:rsidR="00A01995" w:rsidRPr="00E6607F" w:rsidRDefault="00E6607F" w:rsidP="00B32D79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lastRenderedPageBreak/>
        <w:t>Zamawiający zastrzega sobie możliwość odstąpienia od umowy z powodu okoliczności, o których mowa w art. 145 ust. 1 ustawy z dnia 29 stycznia 2004 r. Prawo zamówień publicznych (</w:t>
      </w:r>
      <w:proofErr w:type="spellStart"/>
      <w:r w:rsidRPr="00CE5229">
        <w:rPr>
          <w:rFonts w:eastAsia="Times New Roman" w:cs="Times New Roman"/>
          <w:sz w:val="24"/>
          <w:szCs w:val="24"/>
        </w:rPr>
        <w:t>t.j</w:t>
      </w:r>
      <w:proofErr w:type="spellEnd"/>
      <w:r w:rsidRPr="00CE5229">
        <w:rPr>
          <w:rFonts w:eastAsia="Times New Roman" w:cs="Times New Roman"/>
          <w:sz w:val="24"/>
          <w:szCs w:val="24"/>
        </w:rPr>
        <w:t>. Dz. U. z 2010 r. Nr 113, poz. 759)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 xml:space="preserve">W załączniku nr 8 do </w:t>
      </w:r>
      <w:proofErr w:type="spellStart"/>
      <w:r w:rsidRPr="00B32D79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>siwz</w:t>
      </w:r>
      <w:proofErr w:type="spellEnd"/>
      <w:r w:rsidR="008C2F0B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8B5411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>projekt umowy</w:t>
      </w:r>
      <w:r w:rsidRPr="00B32D79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>:</w:t>
      </w:r>
    </w:p>
    <w:p w:rsid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8B5411" w:rsidRPr="008C2F0B" w:rsidRDefault="008B5411" w:rsidP="00B32D79">
      <w:pPr>
        <w:rPr>
          <w:rFonts w:eastAsia="Times New Roman" w:cs="Times New Roman"/>
          <w:b/>
          <w:sz w:val="24"/>
          <w:szCs w:val="24"/>
          <w:lang w:eastAsia="pl-PL"/>
        </w:rPr>
      </w:pPr>
      <w:r w:rsidRPr="008C2F0B">
        <w:rPr>
          <w:rFonts w:eastAsia="Times New Roman" w:cs="Times New Roman"/>
          <w:b/>
          <w:sz w:val="24"/>
          <w:szCs w:val="24"/>
          <w:lang w:eastAsia="pl-PL"/>
        </w:rPr>
        <w:t>Dotychczasowy zapis</w:t>
      </w:r>
    </w:p>
    <w:p w:rsidR="008B5411" w:rsidRDefault="008B5411" w:rsidP="008B5411">
      <w:pPr>
        <w:widowControl w:val="0"/>
        <w:spacing w:line="240" w:lineRule="atLeast"/>
        <w:rPr>
          <w:b/>
          <w:snapToGrid w:val="0"/>
        </w:rPr>
      </w:pPr>
    </w:p>
    <w:p w:rsidR="006D2217" w:rsidRDefault="006D2217" w:rsidP="006D2217">
      <w:pPr>
        <w:ind w:left="360"/>
        <w:jc w:val="center"/>
        <w:rPr>
          <w:b/>
          <w:snapToGrid w:val="0"/>
        </w:rPr>
      </w:pPr>
      <w:r>
        <w:rPr>
          <w:b/>
          <w:snapToGrid w:val="0"/>
        </w:rPr>
        <w:t>§</w:t>
      </w:r>
      <w:r w:rsidR="00B94950">
        <w:rPr>
          <w:b/>
          <w:snapToGrid w:val="0"/>
        </w:rPr>
        <w:t xml:space="preserve"> 9</w:t>
      </w:r>
    </w:p>
    <w:p w:rsidR="00A01995" w:rsidRPr="004E4AAA" w:rsidRDefault="00A01995" w:rsidP="00A01995">
      <w:pPr>
        <w:spacing w:before="100" w:beforeAutospacing="1" w:after="100" w:afterAutospacing="1"/>
        <w:jc w:val="both"/>
        <w:rPr>
          <w:rStyle w:val="style9"/>
          <w:rFonts w:eastAsia="Times New Roman" w:cs="Times New Roman"/>
          <w:sz w:val="24"/>
          <w:szCs w:val="24"/>
        </w:rPr>
      </w:pPr>
      <w:r w:rsidRPr="004E4AAA">
        <w:rPr>
          <w:rFonts w:eastAsia="Times New Roman" w:cs="Times New Roman"/>
          <w:sz w:val="24"/>
          <w:szCs w:val="24"/>
        </w:rPr>
        <w:t>Zmiany i uzupełnienia niniejszej umowy wyma</w:t>
      </w:r>
      <w:r>
        <w:rPr>
          <w:rFonts w:eastAsia="Times New Roman" w:cs="Times New Roman"/>
          <w:sz w:val="24"/>
          <w:szCs w:val="24"/>
        </w:rPr>
        <w:t xml:space="preserve">gają formy pisemnej pod rygorem </w:t>
      </w:r>
      <w:r w:rsidRPr="004E4AAA">
        <w:rPr>
          <w:rFonts w:eastAsia="Times New Roman" w:cs="Times New Roman"/>
          <w:sz w:val="24"/>
          <w:szCs w:val="24"/>
        </w:rPr>
        <w:t>nieważności. Zmiany nie mogą dotyczyć postanowień umowy w stosunku do treści oferty na podstawie, której dokonano wyboru Przewoźnika chyba, że konieczność wprowadzenia takich zmian wynika z okoliczności, których nie można było przewidzieć w chwili zawarcia umowy lub zmiany te są niekorzystne dla Zamawiającego.</w:t>
      </w:r>
    </w:p>
    <w:p w:rsidR="006D2217" w:rsidRDefault="006D2217" w:rsidP="006D2217">
      <w:pPr>
        <w:jc w:val="both"/>
        <w:rPr>
          <w:snapToGrid w:val="0"/>
        </w:rPr>
      </w:pPr>
    </w:p>
    <w:p w:rsidR="008B5411" w:rsidRPr="00E6607F" w:rsidRDefault="008B5411" w:rsidP="00B32D79">
      <w:pPr>
        <w:rPr>
          <w:rFonts w:eastAsia="Times New Roman" w:cs="Times New Roman"/>
          <w:b/>
          <w:sz w:val="24"/>
          <w:szCs w:val="24"/>
          <w:lang w:eastAsia="pl-PL"/>
        </w:rPr>
      </w:pPr>
      <w:r w:rsidRPr="008C2F0B">
        <w:rPr>
          <w:rFonts w:eastAsia="Times New Roman" w:cs="Times New Roman"/>
          <w:b/>
          <w:sz w:val="24"/>
          <w:szCs w:val="24"/>
          <w:lang w:eastAsia="pl-PL"/>
        </w:rPr>
        <w:t>Zmienia się na:</w:t>
      </w:r>
    </w:p>
    <w:p w:rsidR="006D2217" w:rsidRDefault="006D2217" w:rsidP="006D2217">
      <w:pPr>
        <w:ind w:left="360"/>
        <w:jc w:val="center"/>
        <w:rPr>
          <w:b/>
          <w:snapToGrid w:val="0"/>
        </w:rPr>
      </w:pPr>
      <w:r>
        <w:rPr>
          <w:b/>
          <w:snapToGrid w:val="0"/>
        </w:rPr>
        <w:t xml:space="preserve">§ </w:t>
      </w:r>
      <w:r w:rsidR="00B94950">
        <w:rPr>
          <w:b/>
          <w:snapToGrid w:val="0"/>
        </w:rPr>
        <w:t>9</w:t>
      </w:r>
    </w:p>
    <w:p w:rsidR="00A01995" w:rsidRPr="004E4AAA" w:rsidRDefault="00A01995" w:rsidP="00A01995">
      <w:pPr>
        <w:spacing w:before="100" w:beforeAutospacing="1" w:after="100" w:afterAutospacing="1"/>
        <w:jc w:val="both"/>
        <w:rPr>
          <w:rStyle w:val="style9"/>
          <w:rFonts w:eastAsia="Times New Roman" w:cs="Times New Roman"/>
          <w:sz w:val="24"/>
          <w:szCs w:val="24"/>
        </w:rPr>
      </w:pPr>
      <w:r w:rsidRPr="004E4AAA">
        <w:rPr>
          <w:rFonts w:eastAsia="Times New Roman" w:cs="Times New Roman"/>
          <w:sz w:val="24"/>
          <w:szCs w:val="24"/>
        </w:rPr>
        <w:t>Zmiany i uzupełnienia niniejszej umowy wyma</w:t>
      </w:r>
      <w:r>
        <w:rPr>
          <w:rFonts w:eastAsia="Times New Roman" w:cs="Times New Roman"/>
          <w:sz w:val="24"/>
          <w:szCs w:val="24"/>
        </w:rPr>
        <w:t xml:space="preserve">gają formy pisemnej pod rygorem </w:t>
      </w:r>
      <w:r w:rsidRPr="004E4AAA">
        <w:rPr>
          <w:rFonts w:eastAsia="Times New Roman" w:cs="Times New Roman"/>
          <w:sz w:val="24"/>
          <w:szCs w:val="24"/>
        </w:rPr>
        <w:t>nieważności. Zmiany nie mogą dotyczyć postanowień umowy w stosunku do treści oferty na podstawie, której dokonano wyboru Przewoźnika chyba, że konieczność wprowadzenia takich zmian wynika z okoliczności, których nie można było przewidzieć w chwili zawarcia umowy lub zmiany te są niekorzystne dla Zamawiającego.</w:t>
      </w:r>
    </w:p>
    <w:p w:rsidR="00A01995" w:rsidRDefault="00A01995" w:rsidP="00A01995">
      <w:p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D83BAD">
        <w:rPr>
          <w:rFonts w:eastAsia="Times New Roman" w:cs="Times New Roman"/>
          <w:sz w:val="24"/>
          <w:szCs w:val="24"/>
        </w:rPr>
        <w:t xml:space="preserve">Za istotne zmiany uważa się: </w:t>
      </w:r>
    </w:p>
    <w:p w:rsidR="00A01995" w:rsidRPr="00CE5229" w:rsidRDefault="00A01995" w:rsidP="00A01995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 xml:space="preserve">Zmianę wynagrodzenia. </w:t>
      </w:r>
    </w:p>
    <w:p w:rsidR="00A01995" w:rsidRDefault="00A01995" w:rsidP="00A01995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 xml:space="preserve">Zmiana wynagrodzenia nastąpić może w przypadku: </w:t>
      </w:r>
    </w:p>
    <w:p w:rsidR="00A01995" w:rsidRDefault="00A01995" w:rsidP="00A01995">
      <w:pPr>
        <w:pStyle w:val="Akapitzlist"/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</w:p>
    <w:p w:rsidR="00A01995" w:rsidRDefault="00A01995" w:rsidP="00A01995">
      <w:pPr>
        <w:pStyle w:val="Akapitzlist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 xml:space="preserve">Zmiany urzędowej stawki podatku VAT </w:t>
      </w:r>
      <w:r w:rsidR="00E6607F" w:rsidRPr="00CE5229">
        <w:rPr>
          <w:rFonts w:eastAsia="Times New Roman" w:cs="Times New Roman"/>
          <w:sz w:val="24"/>
          <w:szCs w:val="24"/>
        </w:rPr>
        <w:t xml:space="preserve">na </w:t>
      </w:r>
      <w:r w:rsidR="00E6607F">
        <w:rPr>
          <w:rFonts w:eastAsia="Times New Roman" w:cs="Times New Roman"/>
          <w:sz w:val="24"/>
          <w:szCs w:val="24"/>
        </w:rPr>
        <w:t>usługi przewozowe</w:t>
      </w:r>
      <w:r w:rsidR="00E6607F" w:rsidRPr="00CE5229">
        <w:rPr>
          <w:rFonts w:eastAsia="Times New Roman" w:cs="Times New Roman"/>
          <w:sz w:val="24"/>
          <w:szCs w:val="24"/>
        </w:rPr>
        <w:t>,</w:t>
      </w:r>
    </w:p>
    <w:p w:rsidR="00A01995" w:rsidRDefault="00A01995" w:rsidP="00A01995">
      <w:pPr>
        <w:pStyle w:val="Akapitzlist"/>
        <w:spacing w:before="100" w:beforeAutospacing="1" w:after="100" w:afterAutospacing="1"/>
        <w:ind w:left="1080"/>
        <w:jc w:val="both"/>
        <w:rPr>
          <w:rFonts w:eastAsia="Times New Roman" w:cs="Times New Roman"/>
          <w:sz w:val="24"/>
          <w:szCs w:val="24"/>
        </w:rPr>
      </w:pPr>
    </w:p>
    <w:p w:rsidR="00A01995" w:rsidRPr="00CE5229" w:rsidRDefault="00A01995" w:rsidP="00A01995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 w:cs="Times New Roman"/>
          <w:sz w:val="24"/>
          <w:szCs w:val="24"/>
        </w:rPr>
      </w:pPr>
      <w:r w:rsidRPr="00CE5229">
        <w:rPr>
          <w:rFonts w:eastAsia="Times New Roman" w:cs="Times New Roman"/>
          <w:sz w:val="24"/>
          <w:szCs w:val="24"/>
        </w:rPr>
        <w:t>Zamawiający zastrzega sobie możliwość odstąpienia od umowy z powodu okoliczności, o których mowa w art. 145 ust. 1 ustawy z dnia 29 stycznia 2004 r. Prawo zamówień publicznych (</w:t>
      </w:r>
      <w:proofErr w:type="spellStart"/>
      <w:r w:rsidRPr="00CE5229">
        <w:rPr>
          <w:rFonts w:eastAsia="Times New Roman" w:cs="Times New Roman"/>
          <w:sz w:val="24"/>
          <w:szCs w:val="24"/>
        </w:rPr>
        <w:t>t.j</w:t>
      </w:r>
      <w:proofErr w:type="spellEnd"/>
      <w:r w:rsidRPr="00CE5229">
        <w:rPr>
          <w:rFonts w:eastAsia="Times New Roman" w:cs="Times New Roman"/>
          <w:sz w:val="24"/>
          <w:szCs w:val="24"/>
        </w:rPr>
        <w:t>. Dz. U. z 2010 r. Nr 113, poz. 759)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 xml:space="preserve">Pozostałe zapisy </w:t>
      </w:r>
      <w:proofErr w:type="spellStart"/>
      <w:r w:rsidRPr="00B32D79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B32D79">
        <w:rPr>
          <w:rFonts w:eastAsia="Times New Roman" w:cs="Times New Roman"/>
          <w:sz w:val="24"/>
          <w:szCs w:val="24"/>
          <w:lang w:eastAsia="pl-PL"/>
        </w:rPr>
        <w:t xml:space="preserve"> pozostają niezmienione. Niniejsza modyfikacja stanowi integralną część </w:t>
      </w:r>
      <w:proofErr w:type="spellStart"/>
      <w:r w:rsidRPr="00B32D79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B32D79">
        <w:rPr>
          <w:rFonts w:eastAsia="Times New Roman" w:cs="Times New Roman"/>
          <w:sz w:val="24"/>
          <w:szCs w:val="24"/>
          <w:lang w:eastAsia="pl-PL"/>
        </w:rPr>
        <w:t>.</w:t>
      </w:r>
    </w:p>
    <w:p w:rsidR="00B32D79" w:rsidRPr="00B32D79" w:rsidRDefault="00B32D79" w:rsidP="00B32D79">
      <w:pPr>
        <w:rPr>
          <w:rFonts w:eastAsia="Times New Roman" w:cs="Times New Roman"/>
          <w:sz w:val="24"/>
          <w:szCs w:val="24"/>
          <w:lang w:eastAsia="pl-PL"/>
        </w:rPr>
      </w:pPr>
      <w:r w:rsidRPr="00B32D79">
        <w:rPr>
          <w:rFonts w:eastAsia="Times New Roman" w:cs="Times New Roman"/>
          <w:sz w:val="24"/>
          <w:szCs w:val="24"/>
          <w:lang w:eastAsia="pl-PL"/>
        </w:rPr>
        <w:t> </w:t>
      </w:r>
    </w:p>
    <w:p w:rsidR="00F06277" w:rsidRPr="00B32D79" w:rsidRDefault="00F06277" w:rsidP="00B32D79"/>
    <w:sectPr w:rsidR="00F06277" w:rsidRPr="00B32D79" w:rsidSect="00F06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21DF9"/>
    <w:multiLevelType w:val="multilevel"/>
    <w:tmpl w:val="CF824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78101F"/>
    <w:multiLevelType w:val="hybridMultilevel"/>
    <w:tmpl w:val="73D65B40"/>
    <w:lvl w:ilvl="0" w:tplc="1914681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6320F"/>
    <w:multiLevelType w:val="hybridMultilevel"/>
    <w:tmpl w:val="A7B8C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722B6F"/>
    <w:multiLevelType w:val="hybridMultilevel"/>
    <w:tmpl w:val="84B8FC22"/>
    <w:lvl w:ilvl="0" w:tplc="6A5020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2D79"/>
    <w:rsid w:val="00131A96"/>
    <w:rsid w:val="003D48D6"/>
    <w:rsid w:val="005C5AB8"/>
    <w:rsid w:val="005F49B2"/>
    <w:rsid w:val="006D2217"/>
    <w:rsid w:val="008B5411"/>
    <w:rsid w:val="008C2F0B"/>
    <w:rsid w:val="00A01995"/>
    <w:rsid w:val="00B32D79"/>
    <w:rsid w:val="00B4062E"/>
    <w:rsid w:val="00B94950"/>
    <w:rsid w:val="00BD2559"/>
    <w:rsid w:val="00D27A27"/>
    <w:rsid w:val="00D94B60"/>
    <w:rsid w:val="00E6607F"/>
    <w:rsid w:val="00F06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32D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2D79"/>
    <w:rPr>
      <w:b/>
      <w:bCs/>
    </w:rPr>
  </w:style>
  <w:style w:type="paragraph" w:styleId="Tekstpodstawowy">
    <w:name w:val="Body Text"/>
    <w:basedOn w:val="Normalny"/>
    <w:link w:val="TekstpodstawowyZnak"/>
    <w:rsid w:val="008B5411"/>
    <w:pPr>
      <w:spacing w:after="1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B54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D2217"/>
  </w:style>
  <w:style w:type="paragraph" w:styleId="Akapitzlist">
    <w:name w:val="List Paragraph"/>
    <w:basedOn w:val="Normalny"/>
    <w:uiPriority w:val="34"/>
    <w:qFormat/>
    <w:rsid w:val="006D2217"/>
    <w:pPr>
      <w:ind w:left="720"/>
      <w:contextualSpacing/>
    </w:pPr>
  </w:style>
  <w:style w:type="character" w:customStyle="1" w:styleId="style9">
    <w:name w:val="style9"/>
    <w:basedOn w:val="Domylnaczcionkaakapitu"/>
    <w:rsid w:val="00A019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2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32D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32D79"/>
    <w:rPr>
      <w:b/>
      <w:bCs/>
    </w:rPr>
  </w:style>
  <w:style w:type="paragraph" w:styleId="Tekstpodstawowy">
    <w:name w:val="Body Text"/>
    <w:basedOn w:val="Normalny"/>
    <w:link w:val="TekstpodstawowyZnak"/>
    <w:rsid w:val="008B5411"/>
    <w:pPr>
      <w:spacing w:after="1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B541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D2217"/>
  </w:style>
  <w:style w:type="paragraph" w:styleId="Akapitzlist">
    <w:name w:val="List Paragraph"/>
    <w:basedOn w:val="Normalny"/>
    <w:uiPriority w:val="34"/>
    <w:qFormat/>
    <w:rsid w:val="006D22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4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</dc:creator>
  <cp:lastModifiedBy>gp</cp:lastModifiedBy>
  <cp:revision>4</cp:revision>
  <cp:lastPrinted>2012-07-24T11:26:00Z</cp:lastPrinted>
  <dcterms:created xsi:type="dcterms:W3CDTF">2012-07-24T09:05:00Z</dcterms:created>
  <dcterms:modified xsi:type="dcterms:W3CDTF">2012-07-24T11:44:00Z</dcterms:modified>
</cp:coreProperties>
</file>