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65" w:rsidRDefault="00802565" w:rsidP="00715AB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</w:p>
    <w:p w:rsidR="00737DB1" w:rsidRDefault="00737DB1" w:rsidP="00737DB1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Mieszkowice, dnia </w:t>
      </w:r>
      <w:r w:rsidR="00715ABB">
        <w:rPr>
          <w:rFonts w:eastAsia="Times New Roman" w:cs="Times New Roman"/>
          <w:sz w:val="24"/>
          <w:szCs w:val="24"/>
        </w:rPr>
        <w:t>20.07</w:t>
      </w:r>
      <w:r>
        <w:rPr>
          <w:rFonts w:eastAsia="Times New Roman" w:cs="Times New Roman"/>
          <w:sz w:val="24"/>
          <w:szCs w:val="24"/>
        </w:rPr>
        <w:t xml:space="preserve">.2012r. </w:t>
      </w:r>
    </w:p>
    <w:p w:rsidR="00737DB1" w:rsidRDefault="00737DB1" w:rsidP="00737DB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GP.271.</w:t>
      </w:r>
      <w:r w:rsidR="00715ABB">
        <w:rPr>
          <w:rFonts w:eastAsia="Times New Roman" w:cs="Times New Roman"/>
          <w:sz w:val="24"/>
          <w:szCs w:val="24"/>
        </w:rPr>
        <w:t>10</w:t>
      </w:r>
      <w:r>
        <w:rPr>
          <w:rFonts w:eastAsia="Times New Roman" w:cs="Times New Roman"/>
          <w:sz w:val="24"/>
          <w:szCs w:val="24"/>
        </w:rPr>
        <w:t>.2012</w:t>
      </w:r>
    </w:p>
    <w:p w:rsidR="00737DB1" w:rsidRDefault="00737DB1" w:rsidP="00737DB1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</w:rPr>
      </w:pPr>
    </w:p>
    <w:p w:rsidR="00737DB1" w:rsidRPr="00737DB1" w:rsidRDefault="00737DB1" w:rsidP="00737DB1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</w:rPr>
      </w:pPr>
    </w:p>
    <w:p w:rsidR="00737DB1" w:rsidRPr="00737DB1" w:rsidRDefault="00737DB1" w:rsidP="00737DB1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737DB1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737DB1" w:rsidRPr="00C8688A" w:rsidRDefault="00737DB1" w:rsidP="00737DB1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737DB1">
        <w:rPr>
          <w:rFonts w:eastAsia="Times New Roman" w:cs="Times New Roman"/>
          <w:b/>
          <w:sz w:val="28"/>
          <w:szCs w:val="28"/>
        </w:rPr>
        <w:t>UCZESTNICZĄCY W POSTĘ</w:t>
      </w:r>
      <w:r w:rsidR="00E648EA">
        <w:rPr>
          <w:rFonts w:eastAsia="Times New Roman" w:cs="Times New Roman"/>
          <w:b/>
          <w:sz w:val="28"/>
          <w:szCs w:val="28"/>
        </w:rPr>
        <w:t>P</w:t>
      </w:r>
      <w:r w:rsidRPr="00737DB1">
        <w:rPr>
          <w:rFonts w:eastAsia="Times New Roman" w:cs="Times New Roman"/>
          <w:b/>
          <w:sz w:val="28"/>
          <w:szCs w:val="28"/>
        </w:rPr>
        <w:t xml:space="preserve">OWANIU </w:t>
      </w:r>
    </w:p>
    <w:p w:rsidR="00737DB1" w:rsidRDefault="00737DB1" w:rsidP="00C8688A">
      <w:pPr>
        <w:spacing w:before="100" w:beforeAutospacing="1" w:after="100" w:afterAutospacing="1" w:line="240" w:lineRule="auto"/>
        <w:ind w:left="4956"/>
        <w:rPr>
          <w:rFonts w:eastAsia="Times New Roman" w:cs="Times New Roman"/>
          <w:b/>
          <w:bCs/>
          <w:sz w:val="24"/>
          <w:szCs w:val="24"/>
        </w:rPr>
      </w:pPr>
    </w:p>
    <w:p w:rsidR="00715ABB" w:rsidRPr="00715ABB" w:rsidRDefault="00C8688A" w:rsidP="00715ABB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u w:val="single"/>
        </w:rPr>
      </w:pPr>
      <w:r w:rsidRPr="00715ABB">
        <w:rPr>
          <w:rFonts w:eastAsia="Times New Roman" w:cs="Times New Roman"/>
          <w:bCs/>
          <w:i/>
          <w:sz w:val="24"/>
          <w:szCs w:val="24"/>
          <w:u w:val="single"/>
        </w:rPr>
        <w:t>Dotyczy: przetargu nieograniczonego na</w:t>
      </w:r>
      <w:r w:rsidR="00715ABB" w:rsidRPr="00715ABB">
        <w:rPr>
          <w:rFonts w:eastAsia="Times New Roman" w:cs="Times New Roman"/>
          <w:bCs/>
          <w:i/>
          <w:sz w:val="24"/>
          <w:szCs w:val="24"/>
          <w:u w:val="single"/>
        </w:rPr>
        <w:t xml:space="preserve"> usługi na dowozy uczniów do szkół Gminy Mieszkowice w roku szkolnym 2012/2013</w:t>
      </w:r>
    </w:p>
    <w:p w:rsidR="00715ABB" w:rsidRDefault="00715ABB" w:rsidP="00715AB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15ABB" w:rsidRDefault="00715ABB" w:rsidP="00715AB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8688A" w:rsidRPr="00C8688A" w:rsidRDefault="00C8688A" w:rsidP="00715ABB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C8688A" w:rsidRPr="00C8688A" w:rsidRDefault="00C8688A" w:rsidP="00737DB1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 xml:space="preserve">       Zamawiający przedłuża termin składania i otwarcia ofert oraz wniesienia wadium </w:t>
      </w:r>
      <w:r w:rsidR="00737DB1">
        <w:rPr>
          <w:rFonts w:eastAsia="Times New Roman" w:cs="Times New Roman"/>
          <w:sz w:val="24"/>
          <w:szCs w:val="24"/>
        </w:rPr>
        <w:br/>
      </w:r>
      <w:r w:rsidR="00715ABB" w:rsidRPr="00E44FD1">
        <w:rPr>
          <w:rFonts w:eastAsia="Times New Roman" w:cs="Times New Roman"/>
          <w:bCs/>
          <w:sz w:val="24"/>
          <w:szCs w:val="24"/>
        </w:rPr>
        <w:t>do dnia</w:t>
      </w:r>
      <w:r w:rsidR="00715ABB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715ABB" w:rsidRPr="00E44FD1">
        <w:rPr>
          <w:rFonts w:eastAsia="Times New Roman" w:cs="Times New Roman"/>
          <w:b/>
          <w:bCs/>
          <w:color w:val="FF0000"/>
          <w:sz w:val="24"/>
          <w:szCs w:val="24"/>
        </w:rPr>
        <w:t>27.07</w:t>
      </w:r>
      <w:r w:rsidRPr="00E44FD1">
        <w:rPr>
          <w:rFonts w:eastAsia="Times New Roman" w:cs="Times New Roman"/>
          <w:b/>
          <w:bCs/>
          <w:color w:val="FF0000"/>
          <w:sz w:val="24"/>
          <w:szCs w:val="24"/>
        </w:rPr>
        <w:t>.2012r.</w:t>
      </w:r>
    </w:p>
    <w:p w:rsidR="00C8688A" w:rsidRPr="00C8688A" w:rsidRDefault="00737DB1" w:rsidP="00737DB1">
      <w:pPr>
        <w:spacing w:before="100" w:beforeAutospacing="1" w:after="100" w:afterAutospacing="1" w:line="24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Ilekroć w SIWZ występuje data </w:t>
      </w:r>
      <w:r w:rsidR="00715ABB" w:rsidRPr="00E44FD1">
        <w:rPr>
          <w:rFonts w:eastAsia="Times New Roman" w:cs="Times New Roman"/>
          <w:b/>
          <w:color w:val="FF0000"/>
          <w:sz w:val="24"/>
          <w:szCs w:val="24"/>
        </w:rPr>
        <w:t>23.07</w:t>
      </w:r>
      <w:r w:rsidR="00BF7D98" w:rsidRPr="00E44FD1">
        <w:rPr>
          <w:rFonts w:eastAsia="Times New Roman" w:cs="Times New Roman"/>
          <w:b/>
          <w:color w:val="FF0000"/>
          <w:sz w:val="24"/>
          <w:szCs w:val="24"/>
        </w:rPr>
        <w:t>.2012</w:t>
      </w:r>
      <w:r w:rsidRPr="00E44FD1">
        <w:rPr>
          <w:rFonts w:eastAsia="Times New Roman" w:cs="Times New Roman"/>
          <w:b/>
          <w:color w:val="FF0000"/>
          <w:sz w:val="24"/>
          <w:szCs w:val="24"/>
        </w:rPr>
        <w:t>r</w:t>
      </w:r>
      <w:r>
        <w:rPr>
          <w:rFonts w:eastAsia="Times New Roman" w:cs="Times New Roman"/>
          <w:sz w:val="24"/>
          <w:szCs w:val="24"/>
        </w:rPr>
        <w:t xml:space="preserve">. </w:t>
      </w:r>
      <w:r w:rsidR="00C8688A" w:rsidRPr="00C8688A">
        <w:rPr>
          <w:rFonts w:eastAsia="Times New Roman" w:cs="Times New Roman"/>
          <w:sz w:val="24"/>
          <w:szCs w:val="24"/>
        </w:rPr>
        <w:t xml:space="preserve"> zastępuje się ją datą </w:t>
      </w:r>
      <w:r w:rsidR="00715ABB" w:rsidRPr="00E44FD1">
        <w:rPr>
          <w:rFonts w:eastAsia="Times New Roman" w:cs="Times New Roman"/>
          <w:b/>
          <w:bCs/>
          <w:color w:val="FF0000"/>
          <w:sz w:val="24"/>
          <w:szCs w:val="24"/>
        </w:rPr>
        <w:t>27</w:t>
      </w:r>
      <w:r w:rsidRPr="00E44FD1">
        <w:rPr>
          <w:rFonts w:eastAsia="Times New Roman" w:cs="Times New Roman"/>
          <w:b/>
          <w:bCs/>
          <w:color w:val="FF0000"/>
          <w:sz w:val="24"/>
          <w:szCs w:val="24"/>
        </w:rPr>
        <w:t>.0</w:t>
      </w:r>
      <w:r w:rsidR="009022BF">
        <w:rPr>
          <w:rFonts w:eastAsia="Times New Roman" w:cs="Times New Roman"/>
          <w:b/>
          <w:bCs/>
          <w:color w:val="FF0000"/>
          <w:sz w:val="24"/>
          <w:szCs w:val="24"/>
        </w:rPr>
        <w:t>7</w:t>
      </w:r>
      <w:r w:rsidRPr="00E44FD1">
        <w:rPr>
          <w:rFonts w:eastAsia="Times New Roman" w:cs="Times New Roman"/>
          <w:b/>
          <w:bCs/>
          <w:color w:val="FF0000"/>
          <w:sz w:val="24"/>
          <w:szCs w:val="24"/>
        </w:rPr>
        <w:t>.2012</w:t>
      </w:r>
      <w:r w:rsidR="00C8688A" w:rsidRPr="00E44FD1">
        <w:rPr>
          <w:rFonts w:eastAsia="Times New Roman" w:cs="Times New Roman"/>
          <w:b/>
          <w:bCs/>
          <w:color w:val="FF0000"/>
          <w:sz w:val="24"/>
          <w:szCs w:val="24"/>
        </w:rPr>
        <w:t>r.</w:t>
      </w:r>
    </w:p>
    <w:p w:rsidR="00C8688A" w:rsidRPr="00C8688A" w:rsidRDefault="00C8688A" w:rsidP="00737DB1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Niniejsza modyfikacja stanowi integralną część siwz. Pozostałe zapisy siwz pozostają niezmienione.</w:t>
      </w:r>
    </w:p>
    <w:p w:rsidR="00B120A7" w:rsidRPr="00C8688A" w:rsidRDefault="00B120A7">
      <w:pPr>
        <w:rPr>
          <w:sz w:val="24"/>
          <w:szCs w:val="24"/>
        </w:rPr>
      </w:pPr>
    </w:p>
    <w:sectPr w:rsidR="00B120A7" w:rsidRPr="00C8688A" w:rsidSect="00332DC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636" w:rsidRDefault="00DB4636" w:rsidP="00802565">
      <w:pPr>
        <w:spacing w:after="0" w:line="240" w:lineRule="auto"/>
      </w:pPr>
      <w:r>
        <w:separator/>
      </w:r>
    </w:p>
  </w:endnote>
  <w:endnote w:type="continuationSeparator" w:id="1">
    <w:p w:rsidR="00DB4636" w:rsidRDefault="00DB4636" w:rsidP="00802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636" w:rsidRDefault="00DB4636" w:rsidP="00802565">
      <w:pPr>
        <w:spacing w:after="0" w:line="240" w:lineRule="auto"/>
      </w:pPr>
      <w:r>
        <w:separator/>
      </w:r>
    </w:p>
  </w:footnote>
  <w:footnote w:type="continuationSeparator" w:id="1">
    <w:p w:rsidR="00DB4636" w:rsidRDefault="00DB4636" w:rsidP="00802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65" w:rsidRDefault="00802565" w:rsidP="00802565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8688A"/>
    <w:rsid w:val="00332DCF"/>
    <w:rsid w:val="0043281F"/>
    <w:rsid w:val="00715ABB"/>
    <w:rsid w:val="00737DB1"/>
    <w:rsid w:val="00752A93"/>
    <w:rsid w:val="00802565"/>
    <w:rsid w:val="008B3896"/>
    <w:rsid w:val="009022BF"/>
    <w:rsid w:val="00B120A7"/>
    <w:rsid w:val="00BF7D98"/>
    <w:rsid w:val="00C8688A"/>
    <w:rsid w:val="00DB4636"/>
    <w:rsid w:val="00E44FD1"/>
    <w:rsid w:val="00E64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2DCF"/>
  </w:style>
  <w:style w:type="paragraph" w:styleId="Nagwek1">
    <w:name w:val="heading 1"/>
    <w:basedOn w:val="Normalny"/>
    <w:link w:val="Nagwek1Znak"/>
    <w:uiPriority w:val="9"/>
    <w:qFormat/>
    <w:rsid w:val="00C868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68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C86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8688A"/>
    <w:rPr>
      <w:b/>
      <w:bCs/>
    </w:rPr>
  </w:style>
  <w:style w:type="character" w:customStyle="1" w:styleId="sifr-alternate">
    <w:name w:val="sifr-alternate"/>
    <w:basedOn w:val="Domylnaczcionkaakapitu"/>
    <w:rsid w:val="00C8688A"/>
  </w:style>
  <w:style w:type="paragraph" w:styleId="Nagwek">
    <w:name w:val="header"/>
    <w:basedOn w:val="Normalny"/>
    <w:link w:val="NagwekZnak"/>
    <w:uiPriority w:val="99"/>
    <w:semiHidden/>
    <w:unhideWhenUsed/>
    <w:rsid w:val="00802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2565"/>
  </w:style>
  <w:style w:type="paragraph" w:styleId="Stopka">
    <w:name w:val="footer"/>
    <w:basedOn w:val="Normalny"/>
    <w:link w:val="StopkaZnak"/>
    <w:uiPriority w:val="99"/>
    <w:semiHidden/>
    <w:unhideWhenUsed/>
    <w:rsid w:val="00802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2565"/>
  </w:style>
  <w:style w:type="paragraph" w:styleId="Tekstdymka">
    <w:name w:val="Balloon Text"/>
    <w:basedOn w:val="Normalny"/>
    <w:link w:val="TekstdymkaZnak"/>
    <w:uiPriority w:val="99"/>
    <w:semiHidden/>
    <w:unhideWhenUsed/>
    <w:rsid w:val="0080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14</cp:revision>
  <cp:lastPrinted>2012-07-20T07:04:00Z</cp:lastPrinted>
  <dcterms:created xsi:type="dcterms:W3CDTF">2012-05-30T05:54:00Z</dcterms:created>
  <dcterms:modified xsi:type="dcterms:W3CDTF">2012-07-20T07:06:00Z</dcterms:modified>
</cp:coreProperties>
</file>